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E6C4" w14:textId="77777777" w:rsidR="0022570D" w:rsidRPr="0022570D" w:rsidRDefault="0022570D" w:rsidP="0022570D">
      <w:pPr>
        <w:widowControl/>
        <w:spacing w:before="100" w:beforeAutospacing="1" w:after="100" w:afterAutospacing="1"/>
        <w:jc w:val="center"/>
        <w:rPr>
          <w:rFonts w:ascii="宋体" w:eastAsia="宋体" w:hAnsi="宋体" w:cs="宋体"/>
          <w:kern w:val="0"/>
          <w:sz w:val="24"/>
        </w:rPr>
      </w:pPr>
      <w:r w:rsidRPr="0022570D">
        <w:rPr>
          <w:rFonts w:ascii="宋体" w:eastAsia="宋体" w:hAnsi="宋体" w:cs="宋体"/>
          <w:b/>
          <w:bCs/>
          <w:color w:val="000000"/>
          <w:kern w:val="0"/>
          <w:sz w:val="24"/>
        </w:rPr>
        <w:t>牵牛花商家端隐私政策</w:t>
      </w:r>
    </w:p>
    <w:p w14:paraId="02BCEE75" w14:textId="77777777" w:rsidR="0022570D" w:rsidRPr="0022570D" w:rsidRDefault="0022570D" w:rsidP="0022570D">
      <w:pPr>
        <w:widowControl/>
        <w:spacing w:before="100" w:beforeAutospacing="1" w:after="100" w:afterAutospacing="1"/>
        <w:jc w:val="center"/>
        <w:rPr>
          <w:rFonts w:ascii="宋体" w:eastAsia="宋体" w:hAnsi="宋体" w:cs="宋体"/>
          <w:kern w:val="0"/>
          <w:sz w:val="24"/>
        </w:rPr>
      </w:pPr>
      <w:r w:rsidRPr="0022570D">
        <w:rPr>
          <w:rFonts w:ascii="宋体" w:eastAsia="宋体" w:hAnsi="宋体" w:cs="宋体"/>
          <w:kern w:val="0"/>
          <w:sz w:val="24"/>
        </w:rPr>
        <w:t> </w:t>
      </w:r>
    </w:p>
    <w:p w14:paraId="2514BEB8" w14:textId="5805E42D" w:rsidR="0022570D" w:rsidRPr="0022570D" w:rsidRDefault="0022570D" w:rsidP="0022570D">
      <w:pPr>
        <w:widowControl/>
        <w:spacing w:before="100" w:beforeAutospacing="1" w:after="100" w:afterAutospacing="1"/>
        <w:jc w:val="right"/>
        <w:rPr>
          <w:rFonts w:ascii="宋体" w:eastAsia="宋体" w:hAnsi="宋体" w:cs="宋体"/>
          <w:kern w:val="0"/>
          <w:sz w:val="24"/>
        </w:rPr>
      </w:pPr>
      <w:r w:rsidRPr="0022570D">
        <w:rPr>
          <w:rFonts w:ascii="宋体" w:eastAsia="宋体" w:hAnsi="宋体" w:cs="宋体"/>
          <w:kern w:val="0"/>
          <w:sz w:val="24"/>
        </w:rPr>
        <w:t>更新日期：2023年</w:t>
      </w:r>
      <w:r w:rsidR="00133230">
        <w:rPr>
          <w:rFonts w:ascii="宋体" w:eastAsia="宋体" w:hAnsi="宋体" w:cs="宋体"/>
          <w:kern w:val="0"/>
          <w:sz w:val="24"/>
        </w:rPr>
        <w:t>7</w:t>
      </w:r>
      <w:r w:rsidRPr="0022570D">
        <w:rPr>
          <w:rFonts w:ascii="宋体" w:eastAsia="宋体" w:hAnsi="宋体" w:cs="宋体"/>
          <w:kern w:val="0"/>
          <w:sz w:val="24"/>
        </w:rPr>
        <w:t>月</w:t>
      </w:r>
      <w:r w:rsidR="00133230">
        <w:rPr>
          <w:rFonts w:ascii="宋体" w:eastAsia="宋体" w:hAnsi="宋体" w:cs="宋体"/>
          <w:kern w:val="0"/>
          <w:sz w:val="24"/>
        </w:rPr>
        <w:t>11</w:t>
      </w:r>
      <w:r w:rsidRPr="0022570D">
        <w:rPr>
          <w:rFonts w:ascii="宋体" w:eastAsia="宋体" w:hAnsi="宋体" w:cs="宋体"/>
          <w:kern w:val="0"/>
          <w:sz w:val="24"/>
        </w:rPr>
        <w:t>日</w:t>
      </w:r>
    </w:p>
    <w:p w14:paraId="27E565E0" w14:textId="6C62B759" w:rsidR="0022570D" w:rsidRPr="0022570D" w:rsidRDefault="0022570D" w:rsidP="0022570D">
      <w:pPr>
        <w:widowControl/>
        <w:spacing w:before="100" w:beforeAutospacing="1" w:after="100" w:afterAutospacing="1"/>
        <w:jc w:val="right"/>
        <w:rPr>
          <w:rFonts w:ascii="宋体" w:eastAsia="宋体" w:hAnsi="宋体" w:cs="宋体"/>
          <w:kern w:val="0"/>
          <w:sz w:val="24"/>
        </w:rPr>
      </w:pPr>
      <w:r w:rsidRPr="0022570D">
        <w:rPr>
          <w:rFonts w:ascii="宋体" w:eastAsia="宋体" w:hAnsi="宋体" w:cs="宋体"/>
          <w:kern w:val="0"/>
          <w:sz w:val="24"/>
        </w:rPr>
        <w:t>生效日期：2023年</w:t>
      </w:r>
      <w:r w:rsidR="00133230">
        <w:rPr>
          <w:rFonts w:ascii="宋体" w:eastAsia="宋体" w:hAnsi="宋体" w:cs="宋体"/>
          <w:kern w:val="0"/>
          <w:sz w:val="24"/>
        </w:rPr>
        <w:t>7</w:t>
      </w:r>
      <w:r w:rsidRPr="0022570D">
        <w:rPr>
          <w:rFonts w:ascii="宋体" w:eastAsia="宋体" w:hAnsi="宋体" w:cs="宋体"/>
          <w:kern w:val="0"/>
          <w:sz w:val="24"/>
        </w:rPr>
        <w:t>月</w:t>
      </w:r>
      <w:r w:rsidR="00133230">
        <w:rPr>
          <w:rFonts w:ascii="宋体" w:eastAsia="宋体" w:hAnsi="宋体" w:cs="宋体"/>
          <w:kern w:val="0"/>
          <w:sz w:val="24"/>
        </w:rPr>
        <w:t>18</w:t>
      </w:r>
      <w:r w:rsidRPr="0022570D">
        <w:rPr>
          <w:rFonts w:ascii="宋体" w:eastAsia="宋体" w:hAnsi="宋体" w:cs="宋体"/>
          <w:kern w:val="0"/>
          <w:sz w:val="24"/>
        </w:rPr>
        <w:t>日</w:t>
      </w:r>
    </w:p>
    <w:p w14:paraId="2682025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 </w:t>
      </w:r>
    </w:p>
    <w:p w14:paraId="64A1884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牵牛花商家端(以下或称“我们”)非常注重保护用户(以下或称“您”)的个人信息，我们深知个人信息对您的重要性，并将按照法律法规要求和业界成熟的安全标准，采取相应的安全保护措施来保护您的个人信息。我们希望通过本隐私政策向您清晰地介绍在使用我们的产品/服务时，我们如何处理您的个人信息，以及我们为您提供的访问、更正、删除和保护这些信息的方式。</w:t>
      </w:r>
    </w:p>
    <w:p w14:paraId="23F59AC8"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 </w:t>
      </w:r>
    </w:p>
    <w:p w14:paraId="203FAAB9"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本政策将帮助您了解以下内容：</w:t>
      </w:r>
    </w:p>
    <w:p w14:paraId="45853A4C"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b/>
          <w:bCs/>
          <w:kern w:val="0"/>
          <w:sz w:val="24"/>
        </w:rPr>
        <w:t>一、 我们如何收集和使用您的个人信息</w:t>
      </w:r>
    </w:p>
    <w:p w14:paraId="231A4D34"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b/>
          <w:bCs/>
          <w:kern w:val="0"/>
          <w:sz w:val="24"/>
        </w:rPr>
        <w:t>二、 我们如何使用 Cookie 和同类技术</w:t>
      </w:r>
    </w:p>
    <w:p w14:paraId="43108454"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b/>
          <w:bCs/>
          <w:kern w:val="0"/>
          <w:sz w:val="24"/>
        </w:rPr>
        <w:t>三、 我们如何共享、转让、公开披露您的个人信息</w:t>
      </w:r>
    </w:p>
    <w:p w14:paraId="6BB16C72"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b/>
          <w:bCs/>
          <w:kern w:val="0"/>
          <w:sz w:val="24"/>
        </w:rPr>
        <w:t>四、 我们如何保护您的个人信息</w:t>
      </w:r>
    </w:p>
    <w:p w14:paraId="109A3AC4"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b/>
          <w:bCs/>
          <w:kern w:val="0"/>
          <w:sz w:val="24"/>
        </w:rPr>
        <w:t>五、 我们如何管理您的个人信息</w:t>
      </w:r>
    </w:p>
    <w:p w14:paraId="07CD33AB"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b/>
          <w:bCs/>
          <w:kern w:val="0"/>
          <w:sz w:val="24"/>
        </w:rPr>
        <w:t>六、 未成年人的个人信息保护</w:t>
      </w:r>
    </w:p>
    <w:p w14:paraId="6643DF04"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b/>
          <w:bCs/>
          <w:kern w:val="0"/>
          <w:sz w:val="24"/>
        </w:rPr>
        <w:t>七、 通知和修订</w:t>
      </w:r>
    </w:p>
    <w:p w14:paraId="54CF899F"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b/>
          <w:bCs/>
          <w:kern w:val="0"/>
          <w:sz w:val="24"/>
        </w:rPr>
        <w:t>八、 如何联系我们</w:t>
      </w:r>
    </w:p>
    <w:p w14:paraId="38DF8B8D"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b/>
          <w:bCs/>
          <w:kern w:val="0"/>
          <w:sz w:val="24"/>
        </w:rPr>
        <w:t>九、 附录</w:t>
      </w:r>
    </w:p>
    <w:p w14:paraId="72F9848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 </w:t>
      </w:r>
    </w:p>
    <w:p w14:paraId="695EF76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特别提示】请您在使用我们提供的各项产品/服务前，仔细阅读并充分理解本《隐私政策》(重点内容我们已将字体加粗请您特别关注)并作出相应选择。一旦您使用或继续使用我们的产品服务时，即意味着您同意我们按照本隐私政策处理和保护您的相关信息。</w:t>
      </w:r>
    </w:p>
    <w:p w14:paraId="7B451C47"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lastRenderedPageBreak/>
        <w:t>如对本隐私政策有任何疑问，您可以通过本隐私政策“如何联系我们”中提供的方式与我们联系。</w:t>
      </w:r>
    </w:p>
    <w:p w14:paraId="255ABA0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 </w:t>
      </w:r>
    </w:p>
    <w:p w14:paraId="24A0015A" w14:textId="5E67BBAC"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“牵牛花商家端的产品服务”是指</w:t>
      </w:r>
      <w:r w:rsidR="00C42DD6">
        <w:rPr>
          <w:rFonts w:ascii="宋体" w:eastAsia="宋体" w:hAnsi="宋体" w:cs="宋体" w:hint="eastAsia"/>
          <w:kern w:val="0"/>
          <w:sz w:val="24"/>
        </w:rPr>
        <w:t>天津</w:t>
      </w:r>
      <w:r w:rsidRPr="0022570D">
        <w:rPr>
          <w:rFonts w:ascii="宋体" w:eastAsia="宋体" w:hAnsi="宋体" w:cs="宋体"/>
          <w:kern w:val="0"/>
          <w:sz w:val="24"/>
        </w:rPr>
        <w:t>三快</w:t>
      </w:r>
      <w:r w:rsidR="00C42DD6">
        <w:rPr>
          <w:rFonts w:ascii="宋体" w:eastAsia="宋体" w:hAnsi="宋体" w:cs="宋体" w:hint="eastAsia"/>
          <w:kern w:val="0"/>
          <w:sz w:val="24"/>
        </w:rPr>
        <w:t>到家</w:t>
      </w:r>
      <w:r w:rsidRPr="0022570D">
        <w:rPr>
          <w:rFonts w:ascii="宋体" w:eastAsia="宋体" w:hAnsi="宋体" w:cs="宋体"/>
          <w:kern w:val="0"/>
          <w:sz w:val="24"/>
        </w:rPr>
        <w:t>科技有限公司及其关联方提供者通过下述途径向您提供的产品服务:包括但不限于牵牛花商家端PC端(</w:t>
      </w:r>
      <w:hyperlink r:id="rId4" w:history="1">
        <w:r w:rsidRPr="0022570D">
          <w:rPr>
            <w:rFonts w:ascii="宋体" w:eastAsia="宋体" w:hAnsi="宋体" w:cs="宋体"/>
            <w:color w:val="0000FF"/>
            <w:kern w:val="0"/>
            <w:sz w:val="24"/>
            <w:u w:val="single"/>
          </w:rPr>
          <w:t>https://qnh.meituan.com/</w:t>
        </w:r>
      </w:hyperlink>
      <w:r w:rsidRPr="0022570D">
        <w:rPr>
          <w:rFonts w:ascii="宋体" w:eastAsia="宋体" w:hAnsi="宋体" w:cs="宋体"/>
          <w:kern w:val="0"/>
          <w:sz w:val="24"/>
        </w:rPr>
        <w:t>)、牵牛花商家端App等。</w:t>
      </w:r>
    </w:p>
    <w:p w14:paraId="2960ACDE" w14:textId="28102609"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本政策所称的牵牛花商家端及其关联方是指</w:t>
      </w:r>
      <w:r w:rsidR="00C42DD6">
        <w:rPr>
          <w:rFonts w:ascii="宋体" w:eastAsia="宋体" w:hAnsi="宋体" w:cs="宋体" w:hint="eastAsia"/>
          <w:kern w:val="0"/>
          <w:sz w:val="24"/>
        </w:rPr>
        <w:t>天津</w:t>
      </w:r>
      <w:r w:rsidRPr="0022570D">
        <w:rPr>
          <w:rFonts w:ascii="宋体" w:eastAsia="宋体" w:hAnsi="宋体" w:cs="宋体"/>
          <w:kern w:val="0"/>
          <w:sz w:val="24"/>
        </w:rPr>
        <w:t>三快</w:t>
      </w:r>
      <w:r w:rsidR="00C42DD6">
        <w:rPr>
          <w:rFonts w:ascii="宋体" w:eastAsia="宋体" w:hAnsi="宋体" w:cs="宋体" w:hint="eastAsia"/>
          <w:kern w:val="0"/>
          <w:sz w:val="24"/>
        </w:rPr>
        <w:t>到家</w:t>
      </w:r>
      <w:r w:rsidRPr="0022570D">
        <w:rPr>
          <w:rFonts w:ascii="宋体" w:eastAsia="宋体" w:hAnsi="宋体" w:cs="宋体"/>
          <w:kern w:val="0"/>
          <w:sz w:val="24"/>
        </w:rPr>
        <w:t>科技有限公司</w:t>
      </w:r>
      <w:r w:rsidRPr="0022570D">
        <w:rPr>
          <w:rFonts w:ascii="宋体" w:eastAsia="宋体" w:hAnsi="宋体" w:cs="宋体"/>
          <w:color w:val="000000"/>
          <w:kern w:val="0"/>
          <w:sz w:val="24"/>
        </w:rPr>
        <w:t>（注册地址：</w:t>
      </w:r>
      <w:r w:rsidR="00C42DD6">
        <w:rPr>
          <w:rFonts w:ascii="宋体" w:eastAsia="宋体" w:hAnsi="宋体" w:cs="宋体" w:hint="eastAsia"/>
          <w:color w:val="000000"/>
          <w:kern w:val="0"/>
          <w:sz w:val="24"/>
        </w:rPr>
        <w:t>天津生态城国家动漫园文三路1</w:t>
      </w:r>
      <w:r w:rsidR="00C42DD6">
        <w:rPr>
          <w:rFonts w:ascii="宋体" w:eastAsia="宋体" w:hAnsi="宋体" w:cs="宋体"/>
          <w:color w:val="000000"/>
          <w:kern w:val="0"/>
          <w:sz w:val="24"/>
        </w:rPr>
        <w:t>05</w:t>
      </w:r>
      <w:r w:rsidR="00C42DD6">
        <w:rPr>
          <w:rFonts w:ascii="宋体" w:eastAsia="宋体" w:hAnsi="宋体" w:cs="宋体" w:hint="eastAsia"/>
          <w:color w:val="000000"/>
          <w:kern w:val="0"/>
          <w:sz w:val="24"/>
        </w:rPr>
        <w:t>号读者新媒体大厦第三层办公室</w:t>
      </w:r>
      <w:r w:rsidR="00C42DD6">
        <w:rPr>
          <w:rFonts w:ascii="宋体" w:eastAsia="宋体" w:hAnsi="宋体" w:cs="宋体"/>
          <w:color w:val="000000"/>
          <w:kern w:val="0"/>
          <w:sz w:val="24"/>
        </w:rPr>
        <w:t>A</w:t>
      </w:r>
      <w:r w:rsidR="00C42DD6">
        <w:rPr>
          <w:rFonts w:ascii="宋体" w:eastAsia="宋体" w:hAnsi="宋体" w:cs="宋体" w:hint="eastAsia"/>
          <w:color w:val="000000"/>
          <w:kern w:val="0"/>
          <w:sz w:val="24"/>
        </w:rPr>
        <w:t>区3</w:t>
      </w:r>
      <w:r w:rsidR="00C42DD6">
        <w:rPr>
          <w:rFonts w:ascii="宋体" w:eastAsia="宋体" w:hAnsi="宋体" w:cs="宋体"/>
          <w:color w:val="000000"/>
          <w:kern w:val="0"/>
          <w:sz w:val="24"/>
        </w:rPr>
        <w:t>11</w:t>
      </w:r>
      <w:r w:rsidR="00C42DD6">
        <w:rPr>
          <w:rFonts w:ascii="宋体" w:eastAsia="宋体" w:hAnsi="宋体" w:cs="宋体" w:hint="eastAsia"/>
          <w:color w:val="000000"/>
          <w:kern w:val="0"/>
          <w:sz w:val="24"/>
        </w:rPr>
        <w:t>房间</w:t>
      </w:r>
      <w:r w:rsidRPr="0022570D">
        <w:rPr>
          <w:rFonts w:ascii="宋体" w:eastAsia="宋体" w:hAnsi="宋体" w:cs="宋体"/>
          <w:color w:val="000000"/>
          <w:kern w:val="0"/>
          <w:sz w:val="24"/>
        </w:rPr>
        <w:t>）及现有或未来设立的相关关联公司的单称或合称。</w:t>
      </w:r>
    </w:p>
    <w:p w14:paraId="7CD48BF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请您注意，本政策不适用于您通过我们的产品/服务而接入的其他第三方产品/服务(“其他第三方”，包括您的交易相对方、任何第三方网站以及第三方服务提供者等)，具体规定请参照该第三方的隐私政策或类似声明。</w:t>
      </w:r>
    </w:p>
    <w:p w14:paraId="0109D82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请您注意，您应保证在使用</w:t>
      </w:r>
      <w:r w:rsidRPr="0022570D">
        <w:rPr>
          <w:rFonts w:ascii="宋体" w:eastAsia="宋体" w:hAnsi="宋体" w:cs="宋体"/>
          <w:b/>
          <w:bCs/>
          <w:color w:val="000000"/>
          <w:kern w:val="0"/>
          <w:sz w:val="24"/>
        </w:rPr>
        <w:t>牵牛花商家端</w:t>
      </w:r>
      <w:r w:rsidRPr="0022570D">
        <w:rPr>
          <w:rFonts w:ascii="宋体" w:eastAsia="宋体" w:hAnsi="宋体" w:cs="宋体"/>
          <w:b/>
          <w:bCs/>
          <w:kern w:val="0"/>
          <w:sz w:val="24"/>
        </w:rPr>
        <w:t>服务中所提供的一切数据信息均为真实，且经过合法途径获得，如其中包含第三方个人信息，请确认您已取得该信息所有方的充分、合法的授权，一旦您在使用我们服务的过程中提供此类信息，我们将认为该类信息均为您有权处理，不存在任何违反法律、法规或侵犯任何第三方合法权利的事由/瑕疵/场景。</w:t>
      </w:r>
    </w:p>
    <w:p w14:paraId="71B6E33A"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 </w:t>
      </w:r>
    </w:p>
    <w:p w14:paraId="103820B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一、 我们如何收集和使用您的个人信息</w:t>
      </w:r>
    </w:p>
    <w:p w14:paraId="544B8FB4"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 在您使用我们的产品/服务时，您需要/可以选择授权我们收集和使用个人信息的场景包括：</w:t>
      </w:r>
    </w:p>
    <w:p w14:paraId="71D4BEF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 1. 为了向您提供我们产品/服务的基本功能，您需要授权我们收集、使用必要的个人信息，必要个人信息包括手机号、收货人姓名、地址、联系电话、支付时间、支付金额、支付渠道等信息。如您拒绝提供前述必要信息，您将无法正常使用我们的产品/服务；</w:t>
      </w:r>
    </w:p>
    <w:p w14:paraId="09AEC3A7"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2. 为了向您提供我们产品/服务的拓展功能，您可以选择授权我们收集、使用信息的情形，如您拒绝提供前述信息，您将无法正常使用相关附加功能或无法实现我们拟达到的功能效果，但并不会影响您正常使用我们产品/服务的基本功能。</w:t>
      </w:r>
    </w:p>
    <w:p w14:paraId="1094A0E2"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(一) 您需要授权我们收集和使用个人信息的场景</w:t>
      </w:r>
    </w:p>
    <w:p w14:paraId="30ECAEF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我们会遵循正当、合法、必要的原则，出于本政策所述的下列目的收集和使用您的个人信息。</w:t>
      </w:r>
    </w:p>
    <w:p w14:paraId="0300B0F8"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1. 帮助您登录并成为我们的用户</w:t>
      </w:r>
    </w:p>
    <w:p w14:paraId="4C91C3E7"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lastRenderedPageBreak/>
        <w:t>我们通过牵牛花商家端为您提供服务，在您注册成为我们的用户时，您需要至少提供</w:t>
      </w:r>
      <w:r w:rsidRPr="0022570D">
        <w:rPr>
          <w:rFonts w:ascii="宋体" w:eastAsia="宋体" w:hAnsi="宋体" w:cs="宋体"/>
          <w:b/>
          <w:bCs/>
          <w:color w:val="000000"/>
          <w:kern w:val="0"/>
          <w:sz w:val="24"/>
        </w:rPr>
        <w:t>手机号码</w:t>
      </w:r>
      <w:r w:rsidRPr="0022570D">
        <w:rPr>
          <w:rFonts w:ascii="宋体" w:eastAsia="宋体" w:hAnsi="宋体" w:cs="宋体"/>
          <w:color w:val="000000"/>
          <w:kern w:val="0"/>
          <w:sz w:val="24"/>
        </w:rPr>
        <w:t>、门店信息以创建账号；在您登录牵牛花商家端时，您需要提供</w:t>
      </w:r>
      <w:r w:rsidRPr="0022570D">
        <w:rPr>
          <w:rFonts w:ascii="宋体" w:eastAsia="宋体" w:hAnsi="宋体" w:cs="宋体"/>
          <w:b/>
          <w:bCs/>
          <w:color w:val="000000"/>
          <w:kern w:val="0"/>
          <w:sz w:val="24"/>
        </w:rPr>
        <w:t>网络身份识别信息(账号、密码)</w:t>
      </w:r>
      <w:r w:rsidRPr="0022570D">
        <w:rPr>
          <w:rFonts w:ascii="宋体" w:eastAsia="宋体" w:hAnsi="宋体" w:cs="宋体"/>
          <w:color w:val="000000"/>
          <w:kern w:val="0"/>
          <w:sz w:val="24"/>
        </w:rPr>
        <w:t>。</w:t>
      </w:r>
    </w:p>
    <w:p w14:paraId="0F155C6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为了向您提供门店管理等相关服务及第三方履约配送服务，我们可能会收集</w:t>
      </w:r>
      <w:r w:rsidRPr="0022570D">
        <w:rPr>
          <w:rFonts w:ascii="宋体" w:eastAsia="宋体" w:hAnsi="宋体" w:cs="宋体"/>
          <w:b/>
          <w:bCs/>
          <w:color w:val="000000"/>
          <w:kern w:val="0"/>
          <w:sz w:val="24"/>
        </w:rPr>
        <w:t>您向我们提供的联系人信息（姓名、性别、电话号码）、法定代表人信息（姓名、手机号）、实名身份信息（如身份证、驾驶证等载明您实名身份的照片、复印件、号码、您的照片或者人脸识别进行认证等）、取货地址、收货地址、电子邮箱、银行账户或其他支付工具的账户信息等。</w:t>
      </w:r>
    </w:p>
    <w:p w14:paraId="4186799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在实名认证的场景下，牵牛花商家端将向合作的第三方提交您的前述信息，并从合法保存有您个人信息的第三方处获得、保存有关您身份信息的验证结果。</w:t>
      </w:r>
    </w:p>
    <w:p w14:paraId="5EF45D97"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您在使用牵牛花商家端产品/服务的过程中所提交的任何文字、照片、视频等各种形式的信息，也可能会包含或者关联到您的个人信息</w:t>
      </w:r>
      <w:r w:rsidRPr="0022570D">
        <w:rPr>
          <w:rFonts w:ascii="宋体" w:eastAsia="宋体" w:hAnsi="宋体" w:cs="宋体"/>
          <w:color w:val="000000"/>
          <w:kern w:val="0"/>
          <w:sz w:val="24"/>
        </w:rPr>
        <w:t>，我们将对于上述信息中涉及的个人信息予以严格保护。</w:t>
      </w:r>
    </w:p>
    <w:p w14:paraId="5FB756BA"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2. 向您提供基于地理位置的信息展示</w:t>
      </w:r>
    </w:p>
    <w:p w14:paraId="1786F47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为了向您提供配送的相应服务、周边的商品/服务的展示和搜索服务，提升我们的服务表现、效率和功能，经您授权我们会收集您在使用我们服务过程中产生的相关信息，包括：</w:t>
      </w:r>
    </w:p>
    <w:p w14:paraId="2F5E2DD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（1）位置信息。当您通过系统授权开启移动设备的定位功能并使用基于位置提供的服</w:t>
      </w:r>
      <w:r w:rsidRPr="0022570D">
        <w:rPr>
          <w:rFonts w:ascii="宋体" w:eastAsia="宋体" w:hAnsi="宋体" w:cs="宋体"/>
          <w:b/>
          <w:bCs/>
          <w:kern w:val="0"/>
          <w:sz w:val="24"/>
        </w:rPr>
        <w:t>务时，经您授权，我们会在行程中以及行程结束后的合理时间内收集和使用您的位置</w:t>
      </w:r>
      <w:r w:rsidRPr="0022570D">
        <w:rPr>
          <w:rFonts w:ascii="宋体" w:eastAsia="宋体" w:hAnsi="宋体" w:cs="宋体"/>
          <w:b/>
          <w:bCs/>
          <w:color w:val="000000"/>
          <w:kern w:val="0"/>
          <w:sz w:val="24"/>
        </w:rPr>
        <w:t>信息以便为您提供相应的服务（</w:t>
      </w:r>
      <w:r w:rsidRPr="0022570D">
        <w:rPr>
          <w:rFonts w:ascii="宋体" w:eastAsia="宋体" w:hAnsi="宋体" w:cs="宋体"/>
          <w:color w:val="000000"/>
          <w:kern w:val="0"/>
          <w:sz w:val="24"/>
        </w:rPr>
        <w:t>例如为您提供配送路线导航便于履约配送以及定位发货/取货/收货地址等）。我们会使用有关技术获取您的</w:t>
      </w:r>
      <w:r w:rsidRPr="0022570D">
        <w:rPr>
          <w:rFonts w:ascii="宋体" w:eastAsia="宋体" w:hAnsi="宋体" w:cs="宋体"/>
          <w:b/>
          <w:bCs/>
          <w:color w:val="000000"/>
          <w:kern w:val="0"/>
          <w:sz w:val="24"/>
        </w:rPr>
        <w:t>位置信息</w:t>
      </w:r>
      <w:r w:rsidRPr="0022570D">
        <w:rPr>
          <w:rFonts w:ascii="宋体" w:eastAsia="宋体" w:hAnsi="宋体" w:cs="宋体"/>
          <w:color w:val="000000"/>
          <w:kern w:val="0"/>
          <w:sz w:val="24"/>
        </w:rPr>
        <w:t>（准确度会有所不同），这些技术包括IP地址、GPS 以及能够提供相关</w:t>
      </w:r>
      <w:r w:rsidRPr="0022570D">
        <w:rPr>
          <w:rFonts w:ascii="宋体" w:eastAsia="宋体" w:hAnsi="宋体" w:cs="宋体"/>
          <w:kern w:val="0"/>
          <w:sz w:val="24"/>
        </w:rPr>
        <w:t>信息的WLAN（如Wi-Fi）接入点、蓝牙和基站和传感器信息等。</w:t>
      </w:r>
      <w:r w:rsidRPr="0022570D">
        <w:rPr>
          <w:rFonts w:ascii="宋体" w:eastAsia="宋体" w:hAnsi="宋体" w:cs="宋体"/>
          <w:b/>
          <w:bCs/>
          <w:kern w:val="0"/>
          <w:sz w:val="24"/>
        </w:rPr>
        <w:t>您可以在移动设备的系统中关闭定位服务停止我们对您所在位置信息的收集，但可能因此无法使用我们基于地理位置为您提供的服务，或者无法达到相关服务的预期效果。</w:t>
      </w:r>
      <w:r w:rsidRPr="0022570D">
        <w:rPr>
          <w:rFonts w:ascii="宋体" w:eastAsia="宋体" w:hAnsi="宋体" w:cs="宋体"/>
          <w:kern w:val="0"/>
          <w:sz w:val="24"/>
        </w:rPr>
        <w:t>当您使用我们的产品/服务过程中，我们可能会收集您的传感器信息以适配您的设备状态，不同场景下的传感器类型可能不一致，我们仅会在具体需要的场景中才会使用。</w:t>
      </w:r>
    </w:p>
    <w:p w14:paraId="4B123194"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（2）日志信息</w:t>
      </w:r>
      <w:r w:rsidRPr="0022570D">
        <w:rPr>
          <w:rFonts w:ascii="宋体" w:eastAsia="宋体" w:hAnsi="宋体" w:cs="宋体"/>
          <w:color w:val="000000"/>
          <w:kern w:val="0"/>
          <w:sz w:val="24"/>
        </w:rPr>
        <w:t>。当您使用我们提供的产品/服务时，我们会</w:t>
      </w:r>
      <w:r w:rsidRPr="0022570D">
        <w:rPr>
          <w:rFonts w:ascii="宋体" w:eastAsia="宋体" w:hAnsi="宋体" w:cs="宋体"/>
          <w:b/>
          <w:bCs/>
          <w:color w:val="000000"/>
          <w:kern w:val="0"/>
          <w:sz w:val="24"/>
        </w:rPr>
        <w:t>收集您的浏览、搜索、点击、交易、售后分享、发布等信息并作为有关网络日志进行保存</w:t>
      </w:r>
      <w:r w:rsidRPr="0022570D">
        <w:rPr>
          <w:rFonts w:ascii="宋体" w:eastAsia="宋体" w:hAnsi="宋体" w:cs="宋体"/>
          <w:color w:val="000000"/>
          <w:kern w:val="0"/>
          <w:sz w:val="24"/>
        </w:rPr>
        <w:t>，其中包括您的IP地址、浏览器的类型、使用的语言、操作系统的版本、访问的日期和时间、电信运营商、网络请求等。</w:t>
      </w:r>
    </w:p>
    <w:p w14:paraId="1404E0BF"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3. 为您提供订单管理</w:t>
      </w:r>
    </w:p>
    <w:p w14:paraId="1A2EBB08"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为向您展示有关订单信息和配送状态，我们会收集您在使用我们服务过程中</w:t>
      </w:r>
      <w:r w:rsidRPr="0022570D">
        <w:rPr>
          <w:rFonts w:ascii="宋体" w:eastAsia="宋体" w:hAnsi="宋体" w:cs="宋体"/>
          <w:b/>
          <w:bCs/>
          <w:color w:val="000000"/>
          <w:kern w:val="0"/>
          <w:sz w:val="24"/>
        </w:rPr>
        <w:t>您提供或编辑的门店信息、商品信息、订单信息</w:t>
      </w:r>
      <w:r w:rsidRPr="0022570D">
        <w:rPr>
          <w:rFonts w:ascii="宋体" w:eastAsia="宋体" w:hAnsi="宋体" w:cs="宋体"/>
          <w:color w:val="000000"/>
          <w:kern w:val="0"/>
          <w:sz w:val="24"/>
        </w:rPr>
        <w:t>用于向您展示及便于您对订单进行管理。</w:t>
      </w:r>
    </w:p>
    <w:p w14:paraId="0DC9EBD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lastRenderedPageBreak/>
        <w:t>您在牵牛花商家端上生成的订单中，将可能包含您的身份信息、联络信息、地址信息、支付信息等，这些都属于敏感信息，请您谨慎向他人展示或对外提供</w:t>
      </w:r>
      <w:r w:rsidRPr="0022570D">
        <w:rPr>
          <w:rFonts w:ascii="宋体" w:eastAsia="宋体" w:hAnsi="宋体" w:cs="宋体"/>
          <w:color w:val="000000"/>
          <w:kern w:val="0"/>
          <w:sz w:val="24"/>
        </w:rPr>
        <w:t>。</w:t>
      </w:r>
    </w:p>
    <w:p w14:paraId="166A3B7A"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4. 为您提供涉及配送、代邮寄、自提功能</w:t>
      </w:r>
    </w:p>
    <w:p w14:paraId="0478880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当您在牵牛花商家端上使用相应功能涉及配送/代邮寄（例如发票邮寄）/自提服务时，您可能需要提供发/取/收货人的</w:t>
      </w:r>
      <w:r w:rsidRPr="0022570D">
        <w:rPr>
          <w:rFonts w:ascii="宋体" w:eastAsia="宋体" w:hAnsi="宋体" w:cs="宋体"/>
          <w:b/>
          <w:bCs/>
          <w:color w:val="000000"/>
          <w:kern w:val="0"/>
          <w:sz w:val="24"/>
        </w:rPr>
        <w:t>姓名、性别</w:t>
      </w:r>
      <w:r w:rsidRPr="0022570D">
        <w:rPr>
          <w:rFonts w:ascii="宋体" w:eastAsia="宋体" w:hAnsi="宋体" w:cs="宋体"/>
          <w:color w:val="000000"/>
          <w:kern w:val="0"/>
          <w:sz w:val="24"/>
        </w:rPr>
        <w:t>（用于配送人员联络时称呼您，如刘女士）、</w:t>
      </w:r>
      <w:r w:rsidRPr="0022570D">
        <w:rPr>
          <w:rFonts w:ascii="宋体" w:eastAsia="宋体" w:hAnsi="宋体" w:cs="宋体"/>
          <w:b/>
          <w:bCs/>
          <w:color w:val="000000"/>
          <w:kern w:val="0"/>
          <w:sz w:val="24"/>
        </w:rPr>
        <w:t>手机号码</w:t>
      </w:r>
      <w:r w:rsidRPr="0022570D">
        <w:rPr>
          <w:rFonts w:ascii="宋体" w:eastAsia="宋体" w:hAnsi="宋体" w:cs="宋体"/>
          <w:color w:val="000000"/>
          <w:kern w:val="0"/>
          <w:sz w:val="24"/>
        </w:rPr>
        <w:t>、</w:t>
      </w:r>
      <w:r w:rsidRPr="0022570D">
        <w:rPr>
          <w:rFonts w:ascii="宋体" w:eastAsia="宋体" w:hAnsi="宋体" w:cs="宋体"/>
          <w:b/>
          <w:bCs/>
          <w:color w:val="000000"/>
          <w:kern w:val="0"/>
          <w:sz w:val="24"/>
        </w:rPr>
        <w:t>收货地址、门牌号等</w:t>
      </w:r>
      <w:r w:rsidRPr="0022570D">
        <w:rPr>
          <w:rFonts w:ascii="宋体" w:eastAsia="宋体" w:hAnsi="宋体" w:cs="宋体"/>
          <w:color w:val="000000"/>
          <w:kern w:val="0"/>
          <w:sz w:val="24"/>
        </w:rPr>
        <w:t>，以便于您的订单能够安全准确送达并完成。您还可以选择为常用地址加注标签（如家、公司等），以便于此后的查找使用。</w:t>
      </w:r>
    </w:p>
    <w:p w14:paraId="1F06F359"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5. 为您提供反馈等信息发布功能</w:t>
      </w:r>
    </w:p>
    <w:p w14:paraId="68B25467"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您在牵牛花商家端上主动进行评价或发布反馈资料等其他内容时，我们将</w:t>
      </w:r>
      <w:r w:rsidRPr="0022570D">
        <w:rPr>
          <w:rFonts w:ascii="宋体" w:eastAsia="宋体" w:hAnsi="宋体" w:cs="宋体"/>
          <w:b/>
          <w:bCs/>
          <w:color w:val="000000"/>
          <w:kern w:val="0"/>
          <w:sz w:val="24"/>
        </w:rPr>
        <w:t>收集您发布的信息，并展示您的昵称、头像和发布内容等</w:t>
      </w:r>
      <w:r w:rsidRPr="0022570D">
        <w:rPr>
          <w:rFonts w:ascii="宋体" w:eastAsia="宋体" w:hAnsi="宋体" w:cs="宋体"/>
          <w:color w:val="000000"/>
          <w:kern w:val="0"/>
          <w:sz w:val="24"/>
        </w:rPr>
        <w:t>。</w:t>
      </w:r>
    </w:p>
    <w:p w14:paraId="1C5CE0AA"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当您参与我们的推广活动和问卷调查过程中，我们可能会收集您主动提供的相关信息等。</w:t>
      </w:r>
    </w:p>
    <w:p w14:paraId="3223AD27"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6. 帮助您完成支付、提现、结算</w:t>
      </w:r>
    </w:p>
    <w:p w14:paraId="1DB6916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您在牵牛花商家端上进行订单支付、提现、结算时，您可以选择牵牛花商家端及其关联方或者牵牛花商家端的第三方合作机构（如微信支付、QQ钱包、Apple Pay、支付宝等合作方）所提供的服务进行支付。</w:t>
      </w:r>
      <w:r w:rsidRPr="0022570D">
        <w:rPr>
          <w:rFonts w:ascii="宋体" w:eastAsia="宋体" w:hAnsi="宋体" w:cs="宋体"/>
          <w:b/>
          <w:bCs/>
          <w:color w:val="000000"/>
          <w:kern w:val="0"/>
          <w:sz w:val="24"/>
        </w:rPr>
        <w:t>我们需要收集您的</w:t>
      </w:r>
      <w:r w:rsidRPr="0022570D">
        <w:rPr>
          <w:rFonts w:ascii="宋体" w:eastAsia="宋体" w:hAnsi="宋体" w:cs="宋体"/>
          <w:b/>
          <w:bCs/>
          <w:kern w:val="0"/>
          <w:sz w:val="24"/>
        </w:rPr>
        <w:t>牵牛花商家端</w:t>
      </w:r>
      <w:r w:rsidRPr="0022570D">
        <w:rPr>
          <w:rFonts w:ascii="宋体" w:eastAsia="宋体" w:hAnsi="宋体" w:cs="宋体"/>
          <w:b/>
          <w:bCs/>
          <w:color w:val="000000"/>
          <w:kern w:val="0"/>
          <w:sz w:val="24"/>
        </w:rPr>
        <w:t>订单信息、对账信息及其他法律要求的必要信息并与这些合作机构共享，以确认您的支付指令并帮助您完成支付</w:t>
      </w:r>
      <w:r w:rsidRPr="0022570D">
        <w:rPr>
          <w:rFonts w:ascii="宋体" w:eastAsia="宋体" w:hAnsi="宋体" w:cs="宋体"/>
          <w:color w:val="000000"/>
          <w:kern w:val="0"/>
          <w:sz w:val="24"/>
        </w:rPr>
        <w:t>。</w:t>
      </w:r>
    </w:p>
    <w:p w14:paraId="7FF3F267"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7. 为您提供客服和售后服务</w:t>
      </w:r>
    </w:p>
    <w:p w14:paraId="4CA7542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当您与我们的客服取得联系时，我们的系统可能会记录</w:t>
      </w:r>
      <w:r w:rsidRPr="0022570D">
        <w:rPr>
          <w:rFonts w:ascii="宋体" w:eastAsia="宋体" w:hAnsi="宋体" w:cs="宋体"/>
          <w:b/>
          <w:bCs/>
          <w:kern w:val="0"/>
          <w:sz w:val="24"/>
        </w:rPr>
        <w:t>您与客服之间的通讯记录，以及使用您的账号信息以便核验身份，收集您留下的联系方式信息，以便与您联系、帮助您解决问题</w:t>
      </w:r>
      <w:r w:rsidRPr="0022570D">
        <w:rPr>
          <w:rFonts w:ascii="宋体" w:eastAsia="宋体" w:hAnsi="宋体" w:cs="宋体"/>
          <w:kern w:val="0"/>
          <w:sz w:val="24"/>
        </w:rPr>
        <w:t>；当您需要我们提供与您订单相关的客户服务时，我们可能会</w:t>
      </w:r>
      <w:r w:rsidRPr="0022570D">
        <w:rPr>
          <w:rFonts w:ascii="宋体" w:eastAsia="宋体" w:hAnsi="宋体" w:cs="宋体"/>
          <w:b/>
          <w:bCs/>
          <w:kern w:val="0"/>
          <w:sz w:val="24"/>
        </w:rPr>
        <w:t>查询相关订单信息以便给予您适当的帮助和处理</w:t>
      </w:r>
      <w:r w:rsidRPr="0022570D">
        <w:rPr>
          <w:rFonts w:ascii="宋体" w:eastAsia="宋体" w:hAnsi="宋体" w:cs="宋体"/>
          <w:kern w:val="0"/>
          <w:sz w:val="24"/>
        </w:rPr>
        <w:t>；当您需要客服协助您修改其他信息时，</w:t>
      </w:r>
      <w:r w:rsidRPr="0022570D">
        <w:rPr>
          <w:rFonts w:ascii="宋体" w:eastAsia="宋体" w:hAnsi="宋体" w:cs="宋体"/>
          <w:b/>
          <w:bCs/>
          <w:kern w:val="0"/>
          <w:sz w:val="24"/>
        </w:rPr>
        <w:t>您可能还需要提供上述信息外的其他信息以便完成修改</w:t>
      </w:r>
      <w:r w:rsidRPr="0022570D">
        <w:rPr>
          <w:rFonts w:ascii="宋体" w:eastAsia="宋体" w:hAnsi="宋体" w:cs="宋体"/>
          <w:kern w:val="0"/>
          <w:sz w:val="24"/>
        </w:rPr>
        <w:t>。</w:t>
      </w:r>
    </w:p>
    <w:p w14:paraId="4A54240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8. 为您提供安全保障</w:t>
      </w:r>
    </w:p>
    <w:p w14:paraId="18F6DB7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为了保障您的账号安全、交易安全以及系统运行安全，满足法律法规和我们协议规则的相关要求，在</w:t>
      </w:r>
      <w:r w:rsidRPr="0022570D">
        <w:rPr>
          <w:rFonts w:ascii="宋体" w:eastAsia="宋体" w:hAnsi="宋体" w:cs="宋体"/>
          <w:b/>
          <w:bCs/>
          <w:kern w:val="0"/>
          <w:sz w:val="24"/>
        </w:rPr>
        <w:t>您访问及使用我们的产品/服务过程中</w:t>
      </w:r>
      <w:r w:rsidRPr="0022570D">
        <w:rPr>
          <w:rFonts w:ascii="宋体" w:eastAsia="宋体" w:hAnsi="宋体" w:cs="宋体"/>
          <w:kern w:val="0"/>
          <w:sz w:val="24"/>
        </w:rPr>
        <w:t>，经您授权我们会获取您的</w:t>
      </w:r>
      <w:r w:rsidRPr="0022570D">
        <w:rPr>
          <w:rFonts w:ascii="宋体" w:eastAsia="宋体" w:hAnsi="宋体" w:cs="宋体"/>
          <w:b/>
          <w:bCs/>
          <w:kern w:val="0"/>
          <w:sz w:val="24"/>
        </w:rPr>
        <w:t>设备信息、网络状态信息</w:t>
      </w:r>
      <w:r w:rsidRPr="0022570D">
        <w:rPr>
          <w:rFonts w:ascii="宋体" w:eastAsia="宋体" w:hAnsi="宋体" w:cs="宋体"/>
          <w:kern w:val="0"/>
          <w:sz w:val="24"/>
        </w:rPr>
        <w:t>，</w:t>
      </w:r>
      <w:r w:rsidRPr="0022570D">
        <w:rPr>
          <w:rFonts w:ascii="宋体" w:eastAsia="宋体" w:hAnsi="宋体" w:cs="宋体"/>
          <w:b/>
          <w:bCs/>
          <w:kern w:val="0"/>
          <w:sz w:val="24"/>
        </w:rPr>
        <w:t>包括您使用的设备型号、硬件序列号、设备MAC地址、唯一设备识别码（如IMEI/MEID/IMSI/</w:t>
      </w:r>
      <w:proofErr w:type="spellStart"/>
      <w:r w:rsidRPr="0022570D">
        <w:rPr>
          <w:rFonts w:ascii="宋体" w:eastAsia="宋体" w:hAnsi="宋体" w:cs="宋体"/>
          <w:b/>
          <w:bCs/>
          <w:kern w:val="0"/>
          <w:sz w:val="24"/>
        </w:rPr>
        <w:t>AndroidID</w:t>
      </w:r>
      <w:proofErr w:type="spellEnd"/>
      <w:r w:rsidRPr="0022570D">
        <w:rPr>
          <w:rFonts w:ascii="宋体" w:eastAsia="宋体" w:hAnsi="宋体" w:cs="宋体"/>
          <w:b/>
          <w:bCs/>
          <w:kern w:val="0"/>
          <w:sz w:val="24"/>
        </w:rPr>
        <w:t>/IDFA/IDFV/OAID、SIM卡IMSI、ICCID信息等设备标识符）、运行中进程信息、移动应用列表、</w:t>
      </w:r>
      <w:hyperlink r:id="rId5" w:history="1">
        <w:r w:rsidRPr="0022570D">
          <w:rPr>
            <w:rFonts w:ascii="宋体" w:eastAsia="宋体" w:hAnsi="宋体" w:cs="宋体"/>
            <w:color w:val="0000FF"/>
            <w:kern w:val="0"/>
            <w:sz w:val="24"/>
            <w:u w:val="single"/>
          </w:rPr>
          <w:t>传感器信息（点击查看）</w:t>
        </w:r>
      </w:hyperlink>
      <w:r w:rsidRPr="0022570D">
        <w:rPr>
          <w:rFonts w:ascii="宋体" w:eastAsia="宋体" w:hAnsi="宋体" w:cs="宋体"/>
          <w:kern w:val="0"/>
          <w:sz w:val="24"/>
        </w:rPr>
        <w:t>、</w:t>
      </w:r>
      <w:r w:rsidRPr="0022570D">
        <w:rPr>
          <w:rFonts w:ascii="宋体" w:eastAsia="宋体" w:hAnsi="宋体" w:cs="宋体"/>
          <w:b/>
          <w:bCs/>
          <w:kern w:val="0"/>
          <w:sz w:val="24"/>
        </w:rPr>
        <w:t>WIFI</w:t>
      </w:r>
      <w:r w:rsidRPr="0022570D">
        <w:rPr>
          <w:rFonts w:ascii="宋体" w:eastAsia="宋体" w:hAnsi="宋体" w:cs="宋体"/>
          <w:b/>
          <w:bCs/>
          <w:kern w:val="0"/>
          <w:sz w:val="24"/>
        </w:rPr>
        <w:lastRenderedPageBreak/>
        <w:t>状态、电信运营商等软硬件特征信息。未经您的授权，我们不会提前获取以上信息。</w:t>
      </w:r>
    </w:p>
    <w:p w14:paraId="514D28AF"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为提高您使用我们提供的服务的安全性，更准确地预防钓鱼网站欺诈和木马病毒，我们可能会使用或整合您的个人信息以及我们的关联方、合作伙伴取得您授权或者依法共享的信息，根据您的使用习惯和常用软件信息等来综合判断您的账号及交易风险，包括验证身份，预防、发现、调查可能存在的欺诈、网络病毒、网络攻击等安全风险以及违反我们或关联方协议、政策或规则等行为，以保护您、其他用户、我们或关联方的合法权益，并记录一些我们认为有风险的链接(“URL”)。</w:t>
      </w:r>
    </w:p>
    <w:p w14:paraId="181EA8FA"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9.基于剪切板授权的拓展功能</w:t>
      </w:r>
    </w:p>
    <w:p w14:paraId="6B454BC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您可以选择使用系统的剪切板功能，以便您快速进行收发件信息、账号信息、链接的复制粘贴等操作。您是否使用本功能不会影响您享受牵牛花商家端的基本功能。</w:t>
      </w:r>
    </w:p>
    <w:p w14:paraId="5C78B34F"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10. 我们可能间接收集的个人信息</w:t>
      </w:r>
    </w:p>
    <w:p w14:paraId="1D83C98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为完成身份核验，保障账号安全，确认交易状态及为您提供售后与争议解决等目的，</w:t>
      </w:r>
      <w:r w:rsidRPr="0022570D">
        <w:rPr>
          <w:rFonts w:ascii="宋体" w:eastAsia="宋体" w:hAnsi="宋体" w:cs="宋体"/>
          <w:b/>
          <w:bCs/>
          <w:kern w:val="0"/>
          <w:sz w:val="24"/>
        </w:rPr>
        <w:t>经您授权后我们可能会从第三方获取您的个人信息（例如通过您选择的交易对象和交易直接涉及的第三方信息系统、支付机构等收集与交易进度相关的您的交易、支付、出票、外卖配送、商品预订等信息</w:t>
      </w:r>
      <w:r w:rsidRPr="0022570D">
        <w:rPr>
          <w:rFonts w:ascii="宋体" w:eastAsia="宋体" w:hAnsi="宋体" w:cs="宋体"/>
          <w:kern w:val="0"/>
          <w:sz w:val="24"/>
        </w:rPr>
        <w:t>，以便于我们处理您的订单并保证服务的顺利完成，或者更好地预防诈骗、刷单等恶意行为）。我们会依据法律法规的要求以及与第三方的约定，经您授权后向美团配送的关联方、合作伙伴获得您的有关信息，并对其信息来源的合法性进行确认后使用您的这些信息。</w:t>
      </w:r>
    </w:p>
    <w:p w14:paraId="63D6DBC4"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 </w:t>
      </w:r>
    </w:p>
    <w:p w14:paraId="44B9CFF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(二) 您可以选择授权我们收集和使用个人信息的场景</w:t>
      </w:r>
    </w:p>
    <w:p w14:paraId="276CD1F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 为向您提供更便利的服务，您</w:t>
      </w:r>
      <w:r w:rsidRPr="0022570D">
        <w:rPr>
          <w:rFonts w:ascii="宋体" w:eastAsia="宋体" w:hAnsi="宋体" w:cs="宋体"/>
          <w:color w:val="000000"/>
          <w:kern w:val="0"/>
          <w:sz w:val="24"/>
        </w:rPr>
        <w:t>可以选择使用我们提供的拓展功能，我们会在符合法律规定并根据您具体授权的情况下收集并使用如下信息。这类信息将在您选择的具体功能和业务场景中进行收集，如果您不提供这些信息，不会影响您使用牵牛花商家端的基本功能。</w:t>
      </w:r>
    </w:p>
    <w:p w14:paraId="14BF94E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1. 基于相机授权的拓展功能</w:t>
      </w:r>
    </w:p>
    <w:p w14:paraId="14C0F15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您可以选择开启系统的相机权限，</w:t>
      </w:r>
      <w:r w:rsidRPr="0022570D">
        <w:rPr>
          <w:rFonts w:ascii="宋体" w:eastAsia="宋体" w:hAnsi="宋体" w:cs="宋体"/>
          <w:b/>
          <w:bCs/>
          <w:color w:val="000000"/>
          <w:kern w:val="0"/>
          <w:sz w:val="24"/>
        </w:rPr>
        <w:t>通过使用拍照、扫码、录视频等功能授权牵牛花商家端访问您的相机，以便于您通过拍摄照片或录制视频等方式发布内容</w:t>
      </w:r>
      <w:r w:rsidRPr="0022570D">
        <w:rPr>
          <w:rFonts w:ascii="宋体" w:eastAsia="宋体" w:hAnsi="宋体" w:cs="宋体"/>
          <w:color w:val="000000"/>
          <w:kern w:val="0"/>
          <w:sz w:val="24"/>
        </w:rPr>
        <w:t>，如果您</w:t>
      </w:r>
      <w:r w:rsidRPr="0022570D">
        <w:rPr>
          <w:rFonts w:ascii="宋体" w:eastAsia="宋体" w:hAnsi="宋体" w:cs="宋体"/>
          <w:b/>
          <w:bCs/>
          <w:color w:val="000000"/>
          <w:kern w:val="0"/>
          <w:sz w:val="24"/>
        </w:rPr>
        <w:t>需要录制并发布有声视频时，您还需开启麦克风权限</w:t>
      </w:r>
      <w:r w:rsidRPr="0022570D">
        <w:rPr>
          <w:rFonts w:ascii="宋体" w:eastAsia="宋体" w:hAnsi="宋体" w:cs="宋体"/>
          <w:color w:val="000000"/>
          <w:kern w:val="0"/>
          <w:sz w:val="24"/>
        </w:rPr>
        <w:t>。我们会收集您上传发布的上述信息，此项功能您可以在系统权限中关闭，一旦关闭您将可能无法实现扫码功能，或者无法通过拍摄图片、视频等方式进行经营操作，但不会影响您享受牵牛花商家端服务的基本功能。</w:t>
      </w:r>
    </w:p>
    <w:p w14:paraId="48F639C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lastRenderedPageBreak/>
        <w:t>2. 基于相册授权的拓展功能</w:t>
      </w:r>
    </w:p>
    <w:p w14:paraId="2913EF4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您可以选择开启系统的相册权限，</w:t>
      </w:r>
      <w:r w:rsidRPr="0022570D">
        <w:rPr>
          <w:rFonts w:ascii="宋体" w:eastAsia="宋体" w:hAnsi="宋体" w:cs="宋体"/>
          <w:b/>
          <w:bCs/>
          <w:color w:val="000000"/>
          <w:kern w:val="0"/>
          <w:sz w:val="24"/>
        </w:rPr>
        <w:t>通过主动上传图片、视频等方式授权我们访问您的相册，以便于您通过上传照片或上传视频等方式发布内容</w:t>
      </w:r>
      <w:r w:rsidRPr="0022570D">
        <w:rPr>
          <w:rFonts w:ascii="宋体" w:eastAsia="宋体" w:hAnsi="宋体" w:cs="宋体"/>
          <w:color w:val="000000"/>
          <w:kern w:val="0"/>
          <w:sz w:val="24"/>
        </w:rPr>
        <w:t>。我们会收集您选择上传发布的上述信息，此项功能您可以在系统权限中关闭，一旦关闭您将可能无法通过上传图片、视频等方式进行商品图片更换、IM消息发送等，但不会影响您享受牵牛花商家端服务的基本功能。</w:t>
      </w:r>
    </w:p>
    <w:p w14:paraId="7CCF11B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3. 基于麦克风授权的拓展功能</w:t>
      </w:r>
    </w:p>
    <w:p w14:paraId="2EE69529"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您可以选择开启系统的麦克风权限，</w:t>
      </w:r>
      <w:r w:rsidRPr="0022570D">
        <w:rPr>
          <w:rFonts w:ascii="宋体" w:eastAsia="宋体" w:hAnsi="宋体" w:cs="宋体"/>
          <w:b/>
          <w:bCs/>
          <w:color w:val="000000"/>
          <w:kern w:val="0"/>
          <w:sz w:val="24"/>
        </w:rPr>
        <w:t>使用语音技术来实现发送语音的语音交互功能</w:t>
      </w:r>
      <w:r w:rsidRPr="0022570D">
        <w:rPr>
          <w:rFonts w:ascii="宋体" w:eastAsia="宋体" w:hAnsi="宋体" w:cs="宋体"/>
          <w:color w:val="000000"/>
          <w:kern w:val="0"/>
          <w:sz w:val="24"/>
        </w:rPr>
        <w:t>。我们会收集您在使用智能语音技术过程中录入的语音信息用于机器识别、在线交互。此项功能您可以在系统权限中关闭，一旦关闭您将可能无法实现在线语音交互功能，但不会影响您享受牵牛花商家端服务的基本功能。</w:t>
      </w:r>
    </w:p>
    <w:p w14:paraId="5EF5020F"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(三) 其他</w:t>
      </w:r>
    </w:p>
    <w:p w14:paraId="785CF42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您可以通过牵牛花商家端为其他人选择各类产品/服务，并提供该实际服务接收人的有关信息，此前请您确保已取得相关人的授权。</w:t>
      </w:r>
    </w:p>
    <w:p w14:paraId="211076C8"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如果我们将信息用于本政策未载明的其他用途，或者将基于特定目的收集而来的信息用于其他目的时，会单独征求您的授权同意。</w:t>
      </w:r>
    </w:p>
    <w:p w14:paraId="0FA9AA0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(四) </w:t>
      </w:r>
      <w:r w:rsidRPr="0022570D">
        <w:rPr>
          <w:rFonts w:ascii="宋体" w:eastAsia="宋体" w:hAnsi="宋体" w:cs="宋体"/>
          <w:b/>
          <w:bCs/>
          <w:color w:val="000000"/>
          <w:kern w:val="0"/>
          <w:sz w:val="24"/>
        </w:rPr>
        <w:t>征得同意</w:t>
      </w:r>
      <w:r w:rsidRPr="0022570D">
        <w:rPr>
          <w:rFonts w:ascii="宋体" w:eastAsia="宋体" w:hAnsi="宋体" w:cs="宋体"/>
          <w:b/>
          <w:bCs/>
          <w:kern w:val="0"/>
          <w:sz w:val="24"/>
        </w:rPr>
        <w:t>的例外</w:t>
      </w:r>
    </w:p>
    <w:p w14:paraId="7AED94E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请您知悉，</w:t>
      </w:r>
      <w:r w:rsidRPr="0022570D">
        <w:rPr>
          <w:rFonts w:ascii="宋体" w:eastAsia="宋体" w:hAnsi="宋体" w:cs="宋体"/>
          <w:b/>
          <w:bCs/>
          <w:color w:val="000000"/>
          <w:kern w:val="0"/>
          <w:sz w:val="24"/>
        </w:rPr>
        <w:t>以下情形中，我们收集、使用个人信息无需征得您的授权同意</w:t>
      </w:r>
      <w:r w:rsidRPr="0022570D">
        <w:rPr>
          <w:rFonts w:ascii="宋体" w:eastAsia="宋体" w:hAnsi="宋体" w:cs="宋体"/>
          <w:color w:val="000000"/>
          <w:kern w:val="0"/>
          <w:sz w:val="24"/>
        </w:rPr>
        <w:t>:</w:t>
      </w:r>
    </w:p>
    <w:p w14:paraId="077750FF"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1. 为订立、履行个人作为一方当事人的合同所必需，或者按照依法制定的劳动规章制度和依法签订的集体合同实施人力资源管理所必需;</w:t>
      </w:r>
    </w:p>
    <w:p w14:paraId="076AF4B9"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2. 为履行法定职责或者法定义务所必需;</w:t>
      </w:r>
    </w:p>
    <w:p w14:paraId="2D3B058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3. 为应对突发公共卫生事件，或者紧急情况下为保护自然人的生命健康和财产安全所必需;</w:t>
      </w:r>
    </w:p>
    <w:p w14:paraId="4C4F8E84"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4. 为公共利益实施新闻报道、舆论监督等行为，在合理的范围内处理个人信息;</w:t>
      </w:r>
    </w:p>
    <w:p w14:paraId="231B3792"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5. 依照本法规定在合理的范围内处理个人自行公开或者其他已经合法公开的个人信息;</w:t>
      </w:r>
    </w:p>
    <w:p w14:paraId="662F98C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6. 法律法规规定的其他情形。</w:t>
      </w:r>
    </w:p>
    <w:p w14:paraId="4B05FC97"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请注意，单独或与其他信息相结合无法识别您的身份或者与您直接建立联系的信息，不属于个人信息。如果我们将单独无法与任何特定个人建立联系的信息</w:t>
      </w:r>
      <w:r w:rsidRPr="0022570D">
        <w:rPr>
          <w:rFonts w:ascii="宋体" w:eastAsia="宋体" w:hAnsi="宋体" w:cs="宋体"/>
          <w:b/>
          <w:bCs/>
          <w:color w:val="000000"/>
          <w:kern w:val="0"/>
          <w:sz w:val="24"/>
        </w:rPr>
        <w:lastRenderedPageBreak/>
        <w:t>与其他信息结合用于识别自然人个人身份，或者将其与个人信息结合使用，则在结合使用期间，此类信息将被视为个人信息。</w:t>
      </w:r>
    </w:p>
    <w:p w14:paraId="3FB7F9F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(五) 个人信息的使用规则</w:t>
      </w:r>
    </w:p>
    <w:p w14:paraId="0FFD025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为满足您的需求，维护、改进我们的产品/服务质量，我们会在符合法律规定并根据您具体授权的情况下使用如下信息：</w:t>
      </w:r>
    </w:p>
    <w:p w14:paraId="784EE737"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1、我们可能会收集您在参与产品/服务调查时主动向我们提供的信息，以及您与我们的关联方、合作伙伴之间互动时提供的相关信息，以便于您追踪订单情况、发起用户投诉以及我们优化客户服务的质量与流程。</w:t>
      </w:r>
    </w:p>
    <w:p w14:paraId="06092A9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2、我们可能将业务中收集的个人信息用于统计分析和改进运营，将已经去标识化无法识别您身份且不能复原的信息用于建立数据库并进行商业化利用。例如通过您所在的位置、偏好等进行统计分析，从而改进我们的产品、服务或营销计划；又如为改进我们系统而进行的技术改造、网络维护、故障排除、内部政策与流程制定、生成内部报告等。</w:t>
      </w:r>
    </w:p>
    <w:p w14:paraId="28B45F7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(六) 设备权限调用</w:t>
      </w:r>
    </w:p>
    <w:p w14:paraId="2ABE317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 为确保相关业务功能的正常实现，我们需要根据具体的使用场景调用对应的必要权限，并在调用前向您弹窗询问，具体的权限调用说明请见下表：</w:t>
      </w:r>
    </w:p>
    <w:p w14:paraId="5D7B8927"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iOS系统权限调用说明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92"/>
        <w:gridCol w:w="2647"/>
        <w:gridCol w:w="2917"/>
        <w:gridCol w:w="1450"/>
      </w:tblGrid>
      <w:tr w:rsidR="0022570D" w:rsidRPr="0022570D" w14:paraId="5BE8BAFD" w14:textId="77777777" w:rsidTr="0022570D">
        <w:trPr>
          <w:tblCellSpacing w:w="15" w:type="dxa"/>
        </w:trPr>
        <w:tc>
          <w:tcPr>
            <w:tcW w:w="1500" w:type="dxa"/>
            <w:shd w:val="clear" w:color="auto" w:fill="F6F6F6"/>
            <w:vAlign w:val="center"/>
            <w:hideMark/>
          </w:tcPr>
          <w:p w14:paraId="6749737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设备权限</w:t>
            </w:r>
          </w:p>
        </w:tc>
        <w:tc>
          <w:tcPr>
            <w:tcW w:w="4020" w:type="dxa"/>
            <w:shd w:val="clear" w:color="auto" w:fill="F6F6F6"/>
            <w:vAlign w:val="center"/>
            <w:hideMark/>
          </w:tcPr>
          <w:p w14:paraId="07E03F7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使用目的</w:t>
            </w:r>
          </w:p>
        </w:tc>
        <w:tc>
          <w:tcPr>
            <w:tcW w:w="4470" w:type="dxa"/>
            <w:shd w:val="clear" w:color="auto" w:fill="F6F6F6"/>
            <w:vAlign w:val="center"/>
            <w:hideMark/>
          </w:tcPr>
          <w:p w14:paraId="40F0069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是否询问</w:t>
            </w:r>
          </w:p>
        </w:tc>
        <w:tc>
          <w:tcPr>
            <w:tcW w:w="2160" w:type="dxa"/>
            <w:shd w:val="clear" w:color="auto" w:fill="F6F6F6"/>
            <w:vAlign w:val="center"/>
            <w:hideMark/>
          </w:tcPr>
          <w:p w14:paraId="5339651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是否可关闭</w:t>
            </w:r>
          </w:p>
        </w:tc>
      </w:tr>
      <w:tr w:rsidR="0022570D" w:rsidRPr="0022570D" w14:paraId="76E2164E" w14:textId="77777777" w:rsidTr="0022570D">
        <w:trPr>
          <w:tblCellSpacing w:w="15" w:type="dxa"/>
        </w:trPr>
        <w:tc>
          <w:tcPr>
            <w:tcW w:w="1500" w:type="dxa"/>
            <w:shd w:val="clear" w:color="auto" w:fill="FFFFFF"/>
            <w:vAlign w:val="center"/>
            <w:hideMark/>
          </w:tcPr>
          <w:p w14:paraId="0A5A5142"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位置</w:t>
            </w:r>
          </w:p>
        </w:tc>
        <w:tc>
          <w:tcPr>
            <w:tcW w:w="4020" w:type="dxa"/>
            <w:shd w:val="clear" w:color="auto" w:fill="FFFFFF"/>
            <w:vAlign w:val="center"/>
            <w:hideMark/>
          </w:tcPr>
          <w:p w14:paraId="45EC002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用于定位发货/取货/收货地址，使用地图导航等功能</w:t>
            </w:r>
          </w:p>
        </w:tc>
        <w:tc>
          <w:tcPr>
            <w:tcW w:w="4470" w:type="dxa"/>
            <w:shd w:val="clear" w:color="auto" w:fill="FFFFFF"/>
            <w:vAlign w:val="center"/>
            <w:hideMark/>
          </w:tcPr>
          <w:p w14:paraId="09CFCF3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用户触发使用位置信息功能时询问</w:t>
            </w:r>
          </w:p>
        </w:tc>
        <w:tc>
          <w:tcPr>
            <w:tcW w:w="2160" w:type="dxa"/>
            <w:shd w:val="clear" w:color="auto" w:fill="FFFFFF"/>
            <w:vAlign w:val="center"/>
            <w:hideMark/>
          </w:tcPr>
          <w:p w14:paraId="044C1C3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是</w:t>
            </w:r>
          </w:p>
        </w:tc>
      </w:tr>
      <w:tr w:rsidR="0022570D" w:rsidRPr="0022570D" w14:paraId="3D78E74F" w14:textId="77777777" w:rsidTr="0022570D">
        <w:trPr>
          <w:tblCellSpacing w:w="15" w:type="dxa"/>
        </w:trPr>
        <w:tc>
          <w:tcPr>
            <w:tcW w:w="1500" w:type="dxa"/>
            <w:shd w:val="clear" w:color="auto" w:fill="FFFFFF"/>
            <w:vAlign w:val="center"/>
            <w:hideMark/>
          </w:tcPr>
          <w:p w14:paraId="5A7EA95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相机</w:t>
            </w:r>
          </w:p>
        </w:tc>
        <w:tc>
          <w:tcPr>
            <w:tcW w:w="4020" w:type="dxa"/>
            <w:shd w:val="clear" w:color="auto" w:fill="FFFFFF"/>
            <w:vAlign w:val="center"/>
            <w:hideMark/>
          </w:tcPr>
          <w:p w14:paraId="48345EE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用于扫码、拍照、上传图片</w:t>
            </w:r>
          </w:p>
        </w:tc>
        <w:tc>
          <w:tcPr>
            <w:tcW w:w="4470" w:type="dxa"/>
            <w:shd w:val="clear" w:color="auto" w:fill="FFFFFF"/>
            <w:vAlign w:val="center"/>
            <w:hideMark/>
          </w:tcPr>
          <w:p w14:paraId="1C28AE8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用户主动拍照、扫码、上传图片时询问</w:t>
            </w:r>
          </w:p>
        </w:tc>
        <w:tc>
          <w:tcPr>
            <w:tcW w:w="2160" w:type="dxa"/>
            <w:shd w:val="clear" w:color="auto" w:fill="FFFFFF"/>
            <w:vAlign w:val="center"/>
            <w:hideMark/>
          </w:tcPr>
          <w:p w14:paraId="5FBBAA1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是</w:t>
            </w:r>
          </w:p>
        </w:tc>
      </w:tr>
      <w:tr w:rsidR="0022570D" w:rsidRPr="0022570D" w14:paraId="3D880CCC" w14:textId="77777777" w:rsidTr="0022570D">
        <w:trPr>
          <w:tblCellSpacing w:w="15" w:type="dxa"/>
        </w:trPr>
        <w:tc>
          <w:tcPr>
            <w:tcW w:w="1500" w:type="dxa"/>
            <w:shd w:val="clear" w:color="auto" w:fill="FFFFFF"/>
            <w:vAlign w:val="center"/>
            <w:hideMark/>
          </w:tcPr>
          <w:p w14:paraId="624E88F4"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麦克风</w:t>
            </w:r>
          </w:p>
        </w:tc>
        <w:tc>
          <w:tcPr>
            <w:tcW w:w="4020" w:type="dxa"/>
            <w:shd w:val="clear" w:color="auto" w:fill="FFFFFF"/>
            <w:vAlign w:val="center"/>
            <w:hideMark/>
          </w:tcPr>
          <w:p w14:paraId="79E8EEE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用于发送语音消息、智能语音或者拍摄视频时获取声音</w:t>
            </w:r>
          </w:p>
        </w:tc>
        <w:tc>
          <w:tcPr>
            <w:tcW w:w="4470" w:type="dxa"/>
            <w:shd w:val="clear" w:color="auto" w:fill="FFFFFF"/>
            <w:vAlign w:val="center"/>
            <w:hideMark/>
          </w:tcPr>
          <w:p w14:paraId="7820F95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用户主动使用麦克风功能时询问</w:t>
            </w:r>
          </w:p>
        </w:tc>
        <w:tc>
          <w:tcPr>
            <w:tcW w:w="2160" w:type="dxa"/>
            <w:shd w:val="clear" w:color="auto" w:fill="FFFFFF"/>
            <w:vAlign w:val="center"/>
            <w:hideMark/>
          </w:tcPr>
          <w:p w14:paraId="240A631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是</w:t>
            </w:r>
          </w:p>
        </w:tc>
      </w:tr>
      <w:tr w:rsidR="0022570D" w:rsidRPr="0022570D" w14:paraId="71D52437" w14:textId="77777777" w:rsidTr="0022570D">
        <w:trPr>
          <w:tblCellSpacing w:w="15" w:type="dxa"/>
        </w:trPr>
        <w:tc>
          <w:tcPr>
            <w:tcW w:w="1500" w:type="dxa"/>
            <w:shd w:val="clear" w:color="auto" w:fill="FFFFFF"/>
            <w:vAlign w:val="center"/>
            <w:hideMark/>
          </w:tcPr>
          <w:p w14:paraId="275FC4BA"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相册</w:t>
            </w:r>
          </w:p>
        </w:tc>
        <w:tc>
          <w:tcPr>
            <w:tcW w:w="4020" w:type="dxa"/>
            <w:shd w:val="clear" w:color="auto" w:fill="FFFFFF"/>
            <w:vAlign w:val="center"/>
            <w:hideMark/>
          </w:tcPr>
          <w:p w14:paraId="200AEC8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用于从相册中上传照片等功能</w:t>
            </w:r>
          </w:p>
        </w:tc>
        <w:tc>
          <w:tcPr>
            <w:tcW w:w="4470" w:type="dxa"/>
            <w:shd w:val="clear" w:color="auto" w:fill="FFFFFF"/>
            <w:vAlign w:val="center"/>
            <w:hideMark/>
          </w:tcPr>
          <w:p w14:paraId="5E20285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用户主动上传照片时询问</w:t>
            </w:r>
          </w:p>
        </w:tc>
        <w:tc>
          <w:tcPr>
            <w:tcW w:w="2160" w:type="dxa"/>
            <w:shd w:val="clear" w:color="auto" w:fill="FFFFFF"/>
            <w:vAlign w:val="center"/>
            <w:hideMark/>
          </w:tcPr>
          <w:p w14:paraId="12B982A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是</w:t>
            </w:r>
          </w:p>
        </w:tc>
      </w:tr>
      <w:tr w:rsidR="0022570D" w:rsidRPr="0022570D" w14:paraId="6CAD3629" w14:textId="77777777" w:rsidTr="0022570D">
        <w:trPr>
          <w:tblCellSpacing w:w="15" w:type="dxa"/>
        </w:trPr>
        <w:tc>
          <w:tcPr>
            <w:tcW w:w="1500" w:type="dxa"/>
            <w:shd w:val="clear" w:color="auto" w:fill="FFFFFF"/>
            <w:vAlign w:val="center"/>
            <w:hideMark/>
          </w:tcPr>
          <w:p w14:paraId="18DB47FF"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IDFA（iOS14及以上）</w:t>
            </w:r>
          </w:p>
        </w:tc>
        <w:tc>
          <w:tcPr>
            <w:tcW w:w="4020" w:type="dxa"/>
            <w:shd w:val="clear" w:color="auto" w:fill="FFFFFF"/>
            <w:vAlign w:val="center"/>
            <w:hideMark/>
          </w:tcPr>
          <w:p w14:paraId="2F65B869"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用于</w:t>
            </w:r>
            <w:r w:rsidRPr="0022570D">
              <w:rPr>
                <w:rFonts w:ascii="宋体" w:eastAsia="宋体" w:hAnsi="宋体" w:cs="宋体"/>
                <w:kern w:val="0"/>
                <w:sz w:val="24"/>
              </w:rPr>
              <w:t>获取设备识别码保障用户的账号及交易安全</w:t>
            </w:r>
          </w:p>
        </w:tc>
        <w:tc>
          <w:tcPr>
            <w:tcW w:w="4470" w:type="dxa"/>
            <w:shd w:val="clear" w:color="auto" w:fill="FFFFFF"/>
            <w:vAlign w:val="center"/>
            <w:hideMark/>
          </w:tcPr>
          <w:p w14:paraId="6C606584"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首次打开后询问</w:t>
            </w:r>
          </w:p>
        </w:tc>
        <w:tc>
          <w:tcPr>
            <w:tcW w:w="2160" w:type="dxa"/>
            <w:shd w:val="clear" w:color="auto" w:fill="FFFFFF"/>
            <w:vAlign w:val="center"/>
            <w:hideMark/>
          </w:tcPr>
          <w:p w14:paraId="49235CD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是</w:t>
            </w:r>
          </w:p>
        </w:tc>
      </w:tr>
      <w:tr w:rsidR="0022570D" w:rsidRPr="0022570D" w14:paraId="0044E5AD" w14:textId="77777777" w:rsidTr="0022570D">
        <w:trPr>
          <w:tblCellSpacing w:w="15" w:type="dxa"/>
        </w:trPr>
        <w:tc>
          <w:tcPr>
            <w:tcW w:w="1500" w:type="dxa"/>
            <w:shd w:val="clear" w:color="auto" w:fill="FFFFFF"/>
            <w:vAlign w:val="center"/>
            <w:hideMark/>
          </w:tcPr>
          <w:p w14:paraId="4C03BA7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日历</w:t>
            </w:r>
          </w:p>
        </w:tc>
        <w:tc>
          <w:tcPr>
            <w:tcW w:w="4020" w:type="dxa"/>
            <w:shd w:val="clear" w:color="auto" w:fill="FFFFFF"/>
            <w:vAlign w:val="center"/>
            <w:hideMark/>
          </w:tcPr>
          <w:p w14:paraId="4615D6A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用于用户参与部分特定H5活动中主动使用日程提醒等功能</w:t>
            </w:r>
          </w:p>
        </w:tc>
        <w:tc>
          <w:tcPr>
            <w:tcW w:w="4470" w:type="dxa"/>
            <w:shd w:val="clear" w:color="auto" w:fill="FFFFFF"/>
            <w:vAlign w:val="center"/>
            <w:hideMark/>
          </w:tcPr>
          <w:p w14:paraId="4ED79F1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用户主动参与特定H5活动并使用相应功能时询问</w:t>
            </w:r>
          </w:p>
        </w:tc>
        <w:tc>
          <w:tcPr>
            <w:tcW w:w="2160" w:type="dxa"/>
            <w:shd w:val="clear" w:color="auto" w:fill="FFFFFF"/>
            <w:vAlign w:val="center"/>
            <w:hideMark/>
          </w:tcPr>
          <w:p w14:paraId="40FE8BC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是</w:t>
            </w:r>
          </w:p>
        </w:tc>
      </w:tr>
      <w:tr w:rsidR="0022570D" w:rsidRPr="0022570D" w14:paraId="66B10037" w14:textId="77777777" w:rsidTr="0022570D">
        <w:trPr>
          <w:tblCellSpacing w:w="15" w:type="dxa"/>
        </w:trPr>
        <w:tc>
          <w:tcPr>
            <w:tcW w:w="1500" w:type="dxa"/>
            <w:shd w:val="clear" w:color="auto" w:fill="FFFFFF"/>
            <w:vAlign w:val="center"/>
            <w:hideMark/>
          </w:tcPr>
          <w:p w14:paraId="6E2BE0E8"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lastRenderedPageBreak/>
              <w:t>通讯录</w:t>
            </w:r>
          </w:p>
        </w:tc>
        <w:tc>
          <w:tcPr>
            <w:tcW w:w="4020" w:type="dxa"/>
            <w:shd w:val="clear" w:color="auto" w:fill="FFFFFF"/>
            <w:vAlign w:val="center"/>
            <w:hideMark/>
          </w:tcPr>
          <w:p w14:paraId="246013E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用于用户参与部分特定H5活动主动使用分享、交流、互动等功能</w:t>
            </w:r>
          </w:p>
        </w:tc>
        <w:tc>
          <w:tcPr>
            <w:tcW w:w="4470" w:type="dxa"/>
            <w:shd w:val="clear" w:color="auto" w:fill="FFFFFF"/>
            <w:vAlign w:val="center"/>
            <w:hideMark/>
          </w:tcPr>
          <w:p w14:paraId="14E945B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用户主动参与特定H5活动并使用相应功能时询问</w:t>
            </w:r>
          </w:p>
        </w:tc>
        <w:tc>
          <w:tcPr>
            <w:tcW w:w="2160" w:type="dxa"/>
            <w:shd w:val="clear" w:color="auto" w:fill="FFFFFF"/>
            <w:vAlign w:val="center"/>
            <w:hideMark/>
          </w:tcPr>
          <w:p w14:paraId="54233B9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是</w:t>
            </w:r>
          </w:p>
        </w:tc>
      </w:tr>
    </w:tbl>
    <w:p w14:paraId="2F62365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Android系统权限调用说明</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1"/>
        <w:gridCol w:w="2735"/>
        <w:gridCol w:w="3006"/>
        <w:gridCol w:w="1474"/>
      </w:tblGrid>
      <w:tr w:rsidR="0022570D" w:rsidRPr="0022570D" w14:paraId="61FA9957" w14:textId="77777777" w:rsidTr="0022570D">
        <w:trPr>
          <w:tblCellSpacing w:w="15" w:type="dxa"/>
        </w:trPr>
        <w:tc>
          <w:tcPr>
            <w:tcW w:w="1515" w:type="dxa"/>
            <w:shd w:val="clear" w:color="auto" w:fill="F6F6F6"/>
            <w:vAlign w:val="center"/>
            <w:hideMark/>
          </w:tcPr>
          <w:p w14:paraId="65CA905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设备权限</w:t>
            </w:r>
          </w:p>
        </w:tc>
        <w:tc>
          <w:tcPr>
            <w:tcW w:w="4035" w:type="dxa"/>
            <w:shd w:val="clear" w:color="auto" w:fill="F6F6F6"/>
            <w:vAlign w:val="center"/>
            <w:hideMark/>
          </w:tcPr>
          <w:p w14:paraId="270FA442"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使用目的</w:t>
            </w:r>
          </w:p>
        </w:tc>
        <w:tc>
          <w:tcPr>
            <w:tcW w:w="4470" w:type="dxa"/>
            <w:shd w:val="clear" w:color="auto" w:fill="F6F6F6"/>
            <w:vAlign w:val="center"/>
            <w:hideMark/>
          </w:tcPr>
          <w:p w14:paraId="1E1D453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是否询问</w:t>
            </w:r>
          </w:p>
        </w:tc>
        <w:tc>
          <w:tcPr>
            <w:tcW w:w="2130" w:type="dxa"/>
            <w:shd w:val="clear" w:color="auto" w:fill="F6F6F6"/>
            <w:vAlign w:val="center"/>
            <w:hideMark/>
          </w:tcPr>
          <w:p w14:paraId="63F5A65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是否可关闭</w:t>
            </w:r>
          </w:p>
        </w:tc>
      </w:tr>
      <w:tr w:rsidR="0022570D" w:rsidRPr="0022570D" w14:paraId="7DCDE78A" w14:textId="77777777" w:rsidTr="0022570D">
        <w:trPr>
          <w:tblCellSpacing w:w="15" w:type="dxa"/>
        </w:trPr>
        <w:tc>
          <w:tcPr>
            <w:tcW w:w="1515" w:type="dxa"/>
            <w:shd w:val="clear" w:color="auto" w:fill="FFFFFF"/>
            <w:vAlign w:val="center"/>
            <w:hideMark/>
          </w:tcPr>
          <w:p w14:paraId="65D97A9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位置</w:t>
            </w:r>
          </w:p>
        </w:tc>
        <w:tc>
          <w:tcPr>
            <w:tcW w:w="4035" w:type="dxa"/>
            <w:shd w:val="clear" w:color="auto" w:fill="FFFFFF"/>
            <w:vAlign w:val="center"/>
            <w:hideMark/>
          </w:tcPr>
          <w:p w14:paraId="6341DB5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用于定位发货/取货/收货地址，使用地图导航等功能</w:t>
            </w:r>
          </w:p>
        </w:tc>
        <w:tc>
          <w:tcPr>
            <w:tcW w:w="4470" w:type="dxa"/>
            <w:shd w:val="clear" w:color="auto" w:fill="FFFFFF"/>
            <w:vAlign w:val="center"/>
            <w:hideMark/>
          </w:tcPr>
          <w:p w14:paraId="7088473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用户触发使用位置信息功能时询问</w:t>
            </w:r>
          </w:p>
        </w:tc>
        <w:tc>
          <w:tcPr>
            <w:tcW w:w="2130" w:type="dxa"/>
            <w:shd w:val="clear" w:color="auto" w:fill="FFFFFF"/>
            <w:vAlign w:val="center"/>
            <w:hideMark/>
          </w:tcPr>
          <w:p w14:paraId="3720BBB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是</w:t>
            </w:r>
          </w:p>
        </w:tc>
      </w:tr>
      <w:tr w:rsidR="0022570D" w:rsidRPr="0022570D" w14:paraId="45844108" w14:textId="77777777" w:rsidTr="0022570D">
        <w:trPr>
          <w:tblCellSpacing w:w="15" w:type="dxa"/>
        </w:trPr>
        <w:tc>
          <w:tcPr>
            <w:tcW w:w="1515" w:type="dxa"/>
            <w:shd w:val="clear" w:color="auto" w:fill="FFFFFF"/>
            <w:vAlign w:val="center"/>
            <w:hideMark/>
          </w:tcPr>
          <w:p w14:paraId="5F38A2B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电话状态</w:t>
            </w:r>
          </w:p>
        </w:tc>
        <w:tc>
          <w:tcPr>
            <w:tcW w:w="4035" w:type="dxa"/>
            <w:shd w:val="clear" w:color="auto" w:fill="FFFFFF"/>
            <w:vAlign w:val="center"/>
            <w:hideMark/>
          </w:tcPr>
          <w:p w14:paraId="1AC699C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获取设备识别码用于保障用户的账号及交易安全</w:t>
            </w:r>
          </w:p>
        </w:tc>
        <w:tc>
          <w:tcPr>
            <w:tcW w:w="4470" w:type="dxa"/>
            <w:shd w:val="clear" w:color="auto" w:fill="FFFFFF"/>
            <w:vAlign w:val="center"/>
            <w:hideMark/>
          </w:tcPr>
          <w:p w14:paraId="500523B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首次打开客户端时弹窗询问</w:t>
            </w:r>
          </w:p>
        </w:tc>
        <w:tc>
          <w:tcPr>
            <w:tcW w:w="2130" w:type="dxa"/>
            <w:shd w:val="clear" w:color="auto" w:fill="FFFFFF"/>
            <w:vAlign w:val="center"/>
            <w:hideMark/>
          </w:tcPr>
          <w:p w14:paraId="7038939F"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是</w:t>
            </w:r>
          </w:p>
        </w:tc>
      </w:tr>
      <w:tr w:rsidR="0022570D" w:rsidRPr="0022570D" w14:paraId="63DDEEE0" w14:textId="77777777" w:rsidTr="0022570D">
        <w:trPr>
          <w:tblCellSpacing w:w="15" w:type="dxa"/>
        </w:trPr>
        <w:tc>
          <w:tcPr>
            <w:tcW w:w="1515" w:type="dxa"/>
            <w:shd w:val="clear" w:color="auto" w:fill="FFFFFF"/>
            <w:vAlign w:val="center"/>
            <w:hideMark/>
          </w:tcPr>
          <w:p w14:paraId="7DBFBCE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相机</w:t>
            </w:r>
          </w:p>
        </w:tc>
        <w:tc>
          <w:tcPr>
            <w:tcW w:w="4035" w:type="dxa"/>
            <w:shd w:val="clear" w:color="auto" w:fill="FFFFFF"/>
            <w:vAlign w:val="center"/>
            <w:hideMark/>
          </w:tcPr>
          <w:p w14:paraId="3FBFB4F4"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用于扫码、拍照、上传图片</w:t>
            </w:r>
          </w:p>
        </w:tc>
        <w:tc>
          <w:tcPr>
            <w:tcW w:w="4470" w:type="dxa"/>
            <w:shd w:val="clear" w:color="auto" w:fill="FFFFFF"/>
            <w:vAlign w:val="center"/>
            <w:hideMark/>
          </w:tcPr>
          <w:p w14:paraId="388DBB0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用户主动拍照、扫码、上传图片时询问</w:t>
            </w:r>
          </w:p>
        </w:tc>
        <w:tc>
          <w:tcPr>
            <w:tcW w:w="2130" w:type="dxa"/>
            <w:shd w:val="clear" w:color="auto" w:fill="FFFFFF"/>
            <w:vAlign w:val="center"/>
            <w:hideMark/>
          </w:tcPr>
          <w:p w14:paraId="304BB7F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是</w:t>
            </w:r>
          </w:p>
        </w:tc>
      </w:tr>
      <w:tr w:rsidR="0022570D" w:rsidRPr="0022570D" w14:paraId="74DE727C" w14:textId="77777777" w:rsidTr="0022570D">
        <w:trPr>
          <w:tblCellSpacing w:w="15" w:type="dxa"/>
        </w:trPr>
        <w:tc>
          <w:tcPr>
            <w:tcW w:w="1515" w:type="dxa"/>
            <w:shd w:val="clear" w:color="auto" w:fill="FFFFFF"/>
            <w:vAlign w:val="center"/>
            <w:hideMark/>
          </w:tcPr>
          <w:p w14:paraId="5421E748"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蓝牙</w:t>
            </w:r>
          </w:p>
        </w:tc>
        <w:tc>
          <w:tcPr>
            <w:tcW w:w="4035" w:type="dxa"/>
            <w:shd w:val="clear" w:color="auto" w:fill="FFFFFF"/>
            <w:vAlign w:val="center"/>
            <w:hideMark/>
          </w:tcPr>
          <w:p w14:paraId="33B2A22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用于连接打印机等功能</w:t>
            </w:r>
          </w:p>
        </w:tc>
        <w:tc>
          <w:tcPr>
            <w:tcW w:w="4470" w:type="dxa"/>
            <w:shd w:val="clear" w:color="auto" w:fill="FFFFFF"/>
            <w:vAlign w:val="center"/>
            <w:hideMark/>
          </w:tcPr>
          <w:p w14:paraId="67047D3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用户主动使用功能时询问</w:t>
            </w:r>
          </w:p>
        </w:tc>
        <w:tc>
          <w:tcPr>
            <w:tcW w:w="2130" w:type="dxa"/>
            <w:shd w:val="clear" w:color="auto" w:fill="FFFFFF"/>
            <w:vAlign w:val="center"/>
            <w:hideMark/>
          </w:tcPr>
          <w:p w14:paraId="3243FA19"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是</w:t>
            </w:r>
          </w:p>
        </w:tc>
      </w:tr>
      <w:tr w:rsidR="0022570D" w:rsidRPr="0022570D" w14:paraId="11D6F73F" w14:textId="77777777" w:rsidTr="0022570D">
        <w:trPr>
          <w:tblCellSpacing w:w="15" w:type="dxa"/>
        </w:trPr>
        <w:tc>
          <w:tcPr>
            <w:tcW w:w="1515" w:type="dxa"/>
            <w:shd w:val="clear" w:color="auto" w:fill="FFFFFF"/>
            <w:vAlign w:val="center"/>
            <w:hideMark/>
          </w:tcPr>
          <w:p w14:paraId="14DB0459"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麦克风</w:t>
            </w:r>
          </w:p>
        </w:tc>
        <w:tc>
          <w:tcPr>
            <w:tcW w:w="4035" w:type="dxa"/>
            <w:shd w:val="clear" w:color="auto" w:fill="FFFFFF"/>
            <w:vAlign w:val="center"/>
            <w:hideMark/>
          </w:tcPr>
          <w:p w14:paraId="31428334"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用于发送语音消息、智能语音或者拍摄视频时获取声音</w:t>
            </w:r>
          </w:p>
        </w:tc>
        <w:tc>
          <w:tcPr>
            <w:tcW w:w="4470" w:type="dxa"/>
            <w:shd w:val="clear" w:color="auto" w:fill="FFFFFF"/>
            <w:vAlign w:val="center"/>
            <w:hideMark/>
          </w:tcPr>
          <w:p w14:paraId="5FB0368F"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用户主动使用麦克风功能时询问</w:t>
            </w:r>
          </w:p>
        </w:tc>
        <w:tc>
          <w:tcPr>
            <w:tcW w:w="2130" w:type="dxa"/>
            <w:shd w:val="clear" w:color="auto" w:fill="FFFFFF"/>
            <w:vAlign w:val="center"/>
            <w:hideMark/>
          </w:tcPr>
          <w:p w14:paraId="0629EF88"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是</w:t>
            </w:r>
          </w:p>
        </w:tc>
      </w:tr>
      <w:tr w:rsidR="0022570D" w:rsidRPr="0022570D" w14:paraId="07A700FD" w14:textId="77777777" w:rsidTr="0022570D">
        <w:trPr>
          <w:tblCellSpacing w:w="15" w:type="dxa"/>
        </w:trPr>
        <w:tc>
          <w:tcPr>
            <w:tcW w:w="1515" w:type="dxa"/>
            <w:shd w:val="clear" w:color="auto" w:fill="FFFFFF"/>
            <w:vAlign w:val="center"/>
            <w:hideMark/>
          </w:tcPr>
          <w:p w14:paraId="7ED7E042"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存储</w:t>
            </w:r>
          </w:p>
        </w:tc>
        <w:tc>
          <w:tcPr>
            <w:tcW w:w="4035" w:type="dxa"/>
            <w:shd w:val="clear" w:color="auto" w:fill="FFFFFF"/>
            <w:vAlign w:val="center"/>
            <w:hideMark/>
          </w:tcPr>
          <w:p w14:paraId="3AC342E8"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用于存储和读取照片，以及实现应用内升级和页面数据缓存等</w:t>
            </w:r>
          </w:p>
        </w:tc>
        <w:tc>
          <w:tcPr>
            <w:tcW w:w="4470" w:type="dxa"/>
            <w:shd w:val="clear" w:color="auto" w:fill="FFFFFF"/>
            <w:vAlign w:val="center"/>
            <w:hideMark/>
          </w:tcPr>
          <w:p w14:paraId="6FEA8CB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用户主动上传照片时，以及触发使用储存功能时询问</w:t>
            </w:r>
          </w:p>
        </w:tc>
        <w:tc>
          <w:tcPr>
            <w:tcW w:w="2130" w:type="dxa"/>
            <w:shd w:val="clear" w:color="auto" w:fill="FFFFFF"/>
            <w:vAlign w:val="center"/>
            <w:hideMark/>
          </w:tcPr>
          <w:p w14:paraId="1425C298"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是</w:t>
            </w:r>
          </w:p>
        </w:tc>
      </w:tr>
    </w:tbl>
    <w:p w14:paraId="2CDD8D2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您可以在设备的设置中选择关闭部分或者全部权限，这可能导致对应的业务功能无法实现或者无法达到预期效果。</w:t>
      </w:r>
    </w:p>
    <w:p w14:paraId="4A7BECB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 </w:t>
      </w:r>
    </w:p>
    <w:p w14:paraId="0F34745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二、 我们如何使用Cookie和同类技术</w:t>
      </w:r>
    </w:p>
    <w:p w14:paraId="6A5FAA88"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 </w:t>
      </w:r>
      <w:r w:rsidRPr="0022570D">
        <w:rPr>
          <w:rFonts w:ascii="宋体" w:eastAsia="宋体" w:hAnsi="宋体" w:cs="宋体"/>
          <w:b/>
          <w:bCs/>
          <w:kern w:val="0"/>
          <w:sz w:val="24"/>
        </w:rPr>
        <w:t>(一) Cookie的使用</w:t>
      </w:r>
    </w:p>
    <w:p w14:paraId="731E1272" w14:textId="5AA92D40"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为确保网站正常高效运转、为您获得更轻松的访问体验，我们会在您的设备终端/系统上存储名为 Cookie的小数据文件。Cookie会帮助您在后续访问我们网站时调用您的信息，简化您填写个人信息(例如一键登录等)的流程</w:t>
      </w:r>
      <w:r>
        <w:rPr>
          <w:rFonts w:ascii="宋体" w:eastAsia="宋体" w:hAnsi="宋体" w:cs="宋体" w:hint="eastAsia"/>
          <w:kern w:val="0"/>
          <w:sz w:val="24"/>
        </w:rPr>
        <w:t>；</w:t>
      </w:r>
      <w:r w:rsidRPr="0022570D">
        <w:rPr>
          <w:rFonts w:ascii="宋体" w:eastAsia="宋体" w:hAnsi="宋体" w:cs="宋体"/>
          <w:kern w:val="0"/>
          <w:sz w:val="24"/>
        </w:rPr>
        <w:t>保护您的数据安全等。我们不会将 Cookie用于本隐私政策所述目的之外的任何用途。您可根据自己的偏好管理或删除 Cookie。您可以清除计算机或移动设备上保存的所有 Cookie，您有权接受或拒绝Cookie。大多数浏览器会自动接受Cookie，但您通常可根据自己的需要来修改浏览器的设置以拒绝Cookie;另外，您也可以清除软件内保存的所有Cookie。但您可能因此无法完全体验我们某些便捷性和安全性的服务功能。</w:t>
      </w:r>
    </w:p>
    <w:p w14:paraId="63B6A6F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(二) 网络Beacon和同类技术的使用</w:t>
      </w:r>
    </w:p>
    <w:p w14:paraId="712FF578"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lastRenderedPageBreak/>
        <w:t>除Cookie外，我们网页上常会包含一些电子图像(称为"单像素"GIF文件或"网络Beacon")等其他同类技术，它们可以帮助网站计算浏览网页的用户或访问某些Cookie。我们使用网络Beacon的方式有:</w:t>
      </w:r>
    </w:p>
    <w:p w14:paraId="57E8EF15"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1、我们通过在我们网站上使用网络Beacon，计算用户访问数量，并通过访问Cookie辨认注册用户。</w:t>
      </w:r>
    </w:p>
    <w:p w14:paraId="1E28E773"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2、我们通过得到的Cookie信息，可以在我们网站提供更便捷的服务。</w:t>
      </w:r>
    </w:p>
    <w:p w14:paraId="2243F30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 </w:t>
      </w:r>
    </w:p>
    <w:p w14:paraId="23D0367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三、 我们如何共享、转让、公开披露您的个人信息</w:t>
      </w:r>
    </w:p>
    <w:p w14:paraId="05C6D0B9"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(一) 共享</w:t>
      </w:r>
    </w:p>
    <w:p w14:paraId="3741F9F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在我们向您提供产品/服务时，我们会采取严格的安全措施，由我们所完成的产品/服务中我们不会与我们以外的任何公司、组织和个人共享您的个人信息。但请您知悉，我们提供的产品/服务大多是无法单独完成的，因此我们可能会与我们的关联公司以及其他合作商等第三方共享或委托其处理您的部分个人信息，以保障和优化我们为您提供的产品/服务，此类情况包括</w:t>
      </w:r>
      <w:r w:rsidRPr="0022570D">
        <w:rPr>
          <w:rFonts w:ascii="宋体" w:eastAsia="宋体" w:hAnsi="宋体" w:cs="宋体"/>
          <w:kern w:val="0"/>
          <w:sz w:val="24"/>
        </w:rPr>
        <w:t>：</w:t>
      </w:r>
    </w:p>
    <w:p w14:paraId="79201BE6"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1、</w:t>
      </w:r>
      <w:r w:rsidRPr="0022570D">
        <w:rPr>
          <w:rFonts w:ascii="宋体" w:eastAsia="宋体" w:hAnsi="宋体" w:cs="宋体"/>
          <w:b/>
          <w:bCs/>
          <w:kern w:val="0"/>
          <w:sz w:val="24"/>
        </w:rPr>
        <w:t>提供平台服务。</w:t>
      </w:r>
      <w:r w:rsidRPr="0022570D">
        <w:rPr>
          <w:rFonts w:ascii="宋体" w:eastAsia="宋体" w:hAnsi="宋体" w:cs="宋体"/>
          <w:kern w:val="0"/>
          <w:sz w:val="24"/>
        </w:rPr>
        <w:t>我们可能会作为电子商务平台向您提供产品/服务，</w:t>
      </w:r>
      <w:r w:rsidRPr="0022570D">
        <w:rPr>
          <w:rFonts w:ascii="宋体" w:eastAsia="宋体" w:hAnsi="宋体" w:cs="宋体"/>
          <w:b/>
          <w:bCs/>
          <w:kern w:val="0"/>
          <w:sz w:val="24"/>
        </w:rPr>
        <w:t>如您在我们的平台上使用商家或其他合作方提供的产品/服务，我们可能会与相应产品/服务的提供方共享您的必要个人信息</w:t>
      </w:r>
      <w:r w:rsidRPr="0022570D">
        <w:rPr>
          <w:rFonts w:ascii="宋体" w:eastAsia="宋体" w:hAnsi="宋体" w:cs="宋体"/>
          <w:kern w:val="0"/>
          <w:sz w:val="24"/>
        </w:rPr>
        <w:t>，以便于您能够正常使用相应的浏览、下单、交易、支付等功能。</w:t>
      </w:r>
    </w:p>
    <w:p w14:paraId="5FDB4136"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2、</w:t>
      </w:r>
      <w:r w:rsidRPr="0022570D">
        <w:rPr>
          <w:rFonts w:ascii="宋体" w:eastAsia="宋体" w:hAnsi="宋体" w:cs="宋体"/>
          <w:b/>
          <w:bCs/>
          <w:kern w:val="0"/>
          <w:sz w:val="24"/>
        </w:rPr>
        <w:t>提供统一管理服务。</w:t>
      </w:r>
      <w:r w:rsidRPr="0022570D">
        <w:rPr>
          <w:rFonts w:ascii="宋体" w:eastAsia="宋体" w:hAnsi="宋体" w:cs="宋体"/>
          <w:kern w:val="0"/>
          <w:sz w:val="24"/>
        </w:rPr>
        <w:t>如您使用我们的账号登录和使用我们关联公司和其他第三方所提供的产品/服务，我们可能会共享您的个人信息。我们只会共享必要的个人信息以便向您提供一致化的服务和统一管理，例如在我们的产品/服务内查看订单并进行管理，</w:t>
      </w:r>
      <w:r w:rsidRPr="0022570D">
        <w:rPr>
          <w:rFonts w:ascii="宋体" w:eastAsia="宋体" w:hAnsi="宋体" w:cs="宋体"/>
          <w:b/>
          <w:bCs/>
          <w:kern w:val="0"/>
          <w:sz w:val="24"/>
        </w:rPr>
        <w:t>如果我们共享您的个人敏感信息或者关联方改变个人信息的使用目的，将再次征求您的授权同意。</w:t>
      </w:r>
    </w:p>
    <w:p w14:paraId="79619BCA"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3、</w:t>
      </w:r>
      <w:r w:rsidRPr="0022570D">
        <w:rPr>
          <w:rFonts w:ascii="宋体" w:eastAsia="宋体" w:hAnsi="宋体" w:cs="宋体"/>
          <w:b/>
          <w:bCs/>
          <w:kern w:val="0"/>
          <w:sz w:val="24"/>
        </w:rPr>
        <w:t>提供必要的合作服务。</w:t>
      </w:r>
      <w:r w:rsidRPr="0022570D">
        <w:rPr>
          <w:rFonts w:ascii="宋体" w:eastAsia="宋体" w:hAnsi="宋体" w:cs="宋体"/>
          <w:kern w:val="0"/>
          <w:sz w:val="24"/>
        </w:rPr>
        <w:t>仅为实现本政策中声明的目的，我们的某些服务将由业务合作伙伴提供。为保障为您提供的服务顺利完成，我们可能会将您的个人信息共享给我们的合作伙伴，包括配送业务、技术服务、支付服务、金融业务等的供应商、服务合作商、第三方商家等，</w:t>
      </w:r>
      <w:r w:rsidRPr="0022570D">
        <w:rPr>
          <w:rFonts w:ascii="宋体" w:eastAsia="宋体" w:hAnsi="宋体" w:cs="宋体"/>
          <w:color w:val="000000"/>
          <w:kern w:val="0"/>
          <w:sz w:val="24"/>
        </w:rPr>
        <w:t>其中可能包括您的</w:t>
      </w:r>
      <w:r w:rsidRPr="0022570D">
        <w:rPr>
          <w:rFonts w:ascii="宋体" w:eastAsia="宋体" w:hAnsi="宋体" w:cs="宋体"/>
          <w:b/>
          <w:bCs/>
          <w:color w:val="000000"/>
          <w:kern w:val="0"/>
          <w:sz w:val="24"/>
        </w:rPr>
        <w:t>姓名、昵称、联络信息、订单信息、支付信息、地址信息</w:t>
      </w:r>
      <w:r w:rsidRPr="0022570D">
        <w:rPr>
          <w:rFonts w:ascii="宋体" w:eastAsia="宋体" w:hAnsi="宋体" w:cs="宋体"/>
          <w:color w:val="000000"/>
          <w:kern w:val="0"/>
          <w:sz w:val="24"/>
        </w:rPr>
        <w:t>等</w:t>
      </w:r>
      <w:r w:rsidRPr="0022570D">
        <w:rPr>
          <w:rFonts w:ascii="宋体" w:eastAsia="宋体" w:hAnsi="宋体" w:cs="宋体"/>
          <w:kern w:val="0"/>
          <w:sz w:val="24"/>
        </w:rPr>
        <w:t>。</w:t>
      </w:r>
    </w:p>
    <w:p w14:paraId="30A29928"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color w:val="000000"/>
          <w:kern w:val="0"/>
          <w:sz w:val="24"/>
        </w:rPr>
        <w:t>例如</w:t>
      </w:r>
      <w:r w:rsidRPr="0022570D">
        <w:rPr>
          <w:rFonts w:ascii="宋体" w:eastAsia="宋体" w:hAnsi="宋体" w:cs="宋体"/>
          <w:kern w:val="0"/>
          <w:sz w:val="24"/>
        </w:rPr>
        <w:t>为确保客户和配送人员能够与您达成配送相关服务合作以保障订单的顺利完成，我们需要将您的配送订单信息提供给客户和配送人员</w:t>
      </w:r>
      <w:r w:rsidRPr="0022570D">
        <w:rPr>
          <w:rFonts w:ascii="宋体" w:eastAsia="宋体" w:hAnsi="宋体" w:cs="宋体"/>
          <w:color w:val="000000"/>
          <w:kern w:val="0"/>
          <w:sz w:val="24"/>
        </w:rPr>
        <w:t>，又如为了方便您使用内嵌的地图导航功能，需要将您的位置相关信息发送给地图服务合作商用于判断您的位置</w:t>
      </w:r>
      <w:r w:rsidRPr="0022570D">
        <w:rPr>
          <w:rFonts w:ascii="宋体" w:eastAsia="宋体" w:hAnsi="宋体" w:cs="宋体"/>
          <w:kern w:val="0"/>
          <w:sz w:val="24"/>
        </w:rPr>
        <w:t>等。</w:t>
      </w:r>
    </w:p>
    <w:p w14:paraId="68DA6846"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4、</w:t>
      </w:r>
      <w:r w:rsidRPr="0022570D">
        <w:rPr>
          <w:rFonts w:ascii="宋体" w:eastAsia="宋体" w:hAnsi="宋体" w:cs="宋体"/>
          <w:b/>
          <w:bCs/>
          <w:kern w:val="0"/>
          <w:sz w:val="24"/>
        </w:rPr>
        <w:t>保障安全和优化服务。</w:t>
      </w:r>
      <w:r w:rsidRPr="0022570D">
        <w:rPr>
          <w:rFonts w:ascii="宋体" w:eastAsia="宋体" w:hAnsi="宋体" w:cs="宋体"/>
          <w:kern w:val="0"/>
          <w:sz w:val="24"/>
        </w:rPr>
        <w:t>为了保障您在使用我们产品/服务时的安全以及优化我们的服务，我们可能会与我们的相关合作伙伴共享您的必要信息。</w:t>
      </w:r>
    </w:p>
    <w:p w14:paraId="1DDF2FFB"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b/>
          <w:bCs/>
          <w:kern w:val="0"/>
          <w:sz w:val="24"/>
        </w:rPr>
        <w:lastRenderedPageBreak/>
        <w:t>安全保障服务。</w:t>
      </w:r>
      <w:r w:rsidRPr="0022570D">
        <w:rPr>
          <w:rFonts w:ascii="宋体" w:eastAsia="宋体" w:hAnsi="宋体" w:cs="宋体"/>
          <w:kern w:val="0"/>
          <w:sz w:val="24"/>
        </w:rPr>
        <w:t>为了保障您的账号安全，避免您遭受欺诈、网络病毒、网络攻击等风险，我们可能会用与我们安全保障的合作伙伴共享与您有关的必要设备信息、日志信息，以及您的使用习惯和常用软件信息等来综合判断您的账号及交易风险，预防安全事件的发生。</w:t>
      </w:r>
    </w:p>
    <w:p w14:paraId="16406EE7"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b/>
          <w:bCs/>
          <w:kern w:val="0"/>
          <w:sz w:val="24"/>
        </w:rPr>
        <w:t>统计、优化服务。</w:t>
      </w:r>
      <w:r w:rsidRPr="0022570D">
        <w:rPr>
          <w:rFonts w:ascii="宋体" w:eastAsia="宋体" w:hAnsi="宋体" w:cs="宋体"/>
          <w:kern w:val="0"/>
          <w:sz w:val="24"/>
        </w:rPr>
        <w:t>经您授权，我们可能会与提供广告投放推广和统计分析的合作伙伴共享信息，用于相关合作伙伴可能会对上述信息进行汇聚分析，提供广告曝光监测或服务决策，为您提供更好的服务。但我们仅会向这些合作伙伴提供广告推广的覆盖面、有效性以及统计类等信息，而不会共享可以识别您身份的个人信息，否则我们会对这些信息进行去标识化处理以避免对您身份的识别。</w:t>
      </w:r>
    </w:p>
    <w:p w14:paraId="40EB48AB"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5、</w:t>
      </w:r>
      <w:r w:rsidRPr="0022570D">
        <w:rPr>
          <w:rFonts w:ascii="宋体" w:eastAsia="宋体" w:hAnsi="宋体" w:cs="宋体"/>
          <w:b/>
          <w:bCs/>
          <w:kern w:val="0"/>
          <w:sz w:val="24"/>
        </w:rPr>
        <w:t>基于法定情形提供。</w:t>
      </w:r>
      <w:r w:rsidRPr="0022570D">
        <w:rPr>
          <w:rFonts w:ascii="宋体" w:eastAsia="宋体" w:hAnsi="宋体" w:cs="宋体"/>
          <w:kern w:val="0"/>
          <w:sz w:val="24"/>
        </w:rPr>
        <w:t>根据法律法规的规定、诉讼争议解决需要、您与我们签署的相关协议(包括在线签署的电子协议及平台规则)或法律文件，或行政、司法等有权机关依法提出要求时，我们可能会共享您的个人信息。</w:t>
      </w:r>
    </w:p>
    <w:p w14:paraId="1D4F9D2B"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6、除了上述情况外，我们如果对其他任何公司、组织和个人共享您的个人信息，将会征求您的明确同意或授权。</w:t>
      </w:r>
    </w:p>
    <w:p w14:paraId="124D3452"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color w:val="000000"/>
          <w:kern w:val="0"/>
          <w:sz w:val="24"/>
        </w:rPr>
        <w:t>我们会通过应用程序接口（API）、软件工具开发包（SDK）与第三方进行必要的数据共享，不同版本的第三方SDK会有所不同，一般包括第三方账号登录类、分享类、第三方支付类、地图导航类、厂商推送类、统计类等，我们会对第三方进行严格的安全检测并约定数据保护措施。</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26"/>
        <w:gridCol w:w="425"/>
        <w:gridCol w:w="294"/>
        <w:gridCol w:w="556"/>
        <w:gridCol w:w="6605"/>
      </w:tblGrid>
      <w:tr w:rsidR="0022570D" w:rsidRPr="0022570D" w14:paraId="71882594" w14:textId="77777777" w:rsidTr="00167C5C">
        <w:trPr>
          <w:tblCellSpacing w:w="15" w:type="dxa"/>
        </w:trPr>
        <w:tc>
          <w:tcPr>
            <w:tcW w:w="381" w:type="dxa"/>
            <w:shd w:val="clear" w:color="auto" w:fill="FFFFFF"/>
            <w:vAlign w:val="center"/>
            <w:hideMark/>
          </w:tcPr>
          <w:p w14:paraId="36DCDC0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功能类型</w:t>
            </w:r>
          </w:p>
        </w:tc>
        <w:tc>
          <w:tcPr>
            <w:tcW w:w="395" w:type="dxa"/>
            <w:shd w:val="clear" w:color="auto" w:fill="FFFFFF"/>
            <w:vAlign w:val="center"/>
            <w:hideMark/>
          </w:tcPr>
          <w:p w14:paraId="51F1886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使用目的</w:t>
            </w:r>
          </w:p>
        </w:tc>
        <w:tc>
          <w:tcPr>
            <w:tcW w:w="264" w:type="dxa"/>
            <w:shd w:val="clear" w:color="auto" w:fill="FFFFFF"/>
            <w:vAlign w:val="center"/>
            <w:hideMark/>
          </w:tcPr>
          <w:p w14:paraId="3A0BAAE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第三方名称</w:t>
            </w:r>
          </w:p>
        </w:tc>
        <w:tc>
          <w:tcPr>
            <w:tcW w:w="526" w:type="dxa"/>
            <w:shd w:val="clear" w:color="auto" w:fill="FFFFFF"/>
            <w:vAlign w:val="center"/>
            <w:hideMark/>
          </w:tcPr>
          <w:p w14:paraId="6CA8D3B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涉及个人信息</w:t>
            </w:r>
          </w:p>
        </w:tc>
        <w:tc>
          <w:tcPr>
            <w:tcW w:w="6560" w:type="dxa"/>
            <w:shd w:val="clear" w:color="auto" w:fill="FFFFFF"/>
            <w:vAlign w:val="center"/>
            <w:hideMark/>
          </w:tcPr>
          <w:p w14:paraId="23CFAF6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第三方链接</w:t>
            </w:r>
          </w:p>
        </w:tc>
      </w:tr>
      <w:tr w:rsidR="0022570D" w:rsidRPr="0022570D" w14:paraId="305F05E8" w14:textId="77777777" w:rsidTr="00167C5C">
        <w:trPr>
          <w:tblCellSpacing w:w="15" w:type="dxa"/>
        </w:trPr>
        <w:tc>
          <w:tcPr>
            <w:tcW w:w="381" w:type="dxa"/>
            <w:vMerge w:val="restart"/>
            <w:shd w:val="clear" w:color="auto" w:fill="FFFFFF"/>
            <w:vAlign w:val="center"/>
            <w:hideMark/>
          </w:tcPr>
          <w:p w14:paraId="0F169CF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推送通知消息</w:t>
            </w:r>
          </w:p>
        </w:tc>
        <w:tc>
          <w:tcPr>
            <w:tcW w:w="395" w:type="dxa"/>
            <w:vMerge w:val="restart"/>
            <w:shd w:val="clear" w:color="auto" w:fill="FFFFFF"/>
            <w:vAlign w:val="center"/>
            <w:hideMark/>
          </w:tcPr>
          <w:p w14:paraId="718FC54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根据用户机型，为用户提供通知</w:t>
            </w:r>
            <w:r w:rsidRPr="0022570D">
              <w:rPr>
                <w:rFonts w:ascii="宋体" w:eastAsia="宋体" w:hAnsi="宋体" w:cs="宋体"/>
                <w:kern w:val="0"/>
                <w:sz w:val="24"/>
              </w:rPr>
              <w:lastRenderedPageBreak/>
              <w:t>信息推送功能</w:t>
            </w:r>
          </w:p>
        </w:tc>
        <w:tc>
          <w:tcPr>
            <w:tcW w:w="264" w:type="dxa"/>
            <w:vMerge w:val="restart"/>
            <w:shd w:val="clear" w:color="auto" w:fill="FFFFFF"/>
            <w:vAlign w:val="center"/>
            <w:hideMark/>
          </w:tcPr>
          <w:p w14:paraId="338F4A8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lastRenderedPageBreak/>
              <w:t>华为</w:t>
            </w:r>
          </w:p>
        </w:tc>
        <w:tc>
          <w:tcPr>
            <w:tcW w:w="526" w:type="dxa"/>
            <w:vMerge w:val="restart"/>
            <w:shd w:val="clear" w:color="auto" w:fill="FFFFFF"/>
            <w:vAlign w:val="center"/>
            <w:hideMark/>
          </w:tcPr>
          <w:p w14:paraId="1B2BA11F"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设备信息</w:t>
            </w:r>
          </w:p>
        </w:tc>
        <w:tc>
          <w:tcPr>
            <w:tcW w:w="6560" w:type="dxa"/>
            <w:shd w:val="clear" w:color="auto" w:fill="FFFFFF"/>
            <w:vAlign w:val="center"/>
            <w:hideMark/>
          </w:tcPr>
          <w:p w14:paraId="73D0E7F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官网链接：https://developer.huawei.com/consumer/cn/service/hms/pushservice.html</w:t>
            </w:r>
          </w:p>
        </w:tc>
      </w:tr>
      <w:tr w:rsidR="0022570D" w:rsidRPr="0022570D" w14:paraId="77CE7034" w14:textId="77777777" w:rsidTr="00167C5C">
        <w:trPr>
          <w:tblCellSpacing w:w="15" w:type="dxa"/>
        </w:trPr>
        <w:tc>
          <w:tcPr>
            <w:tcW w:w="381" w:type="dxa"/>
            <w:vMerge/>
            <w:vAlign w:val="center"/>
            <w:hideMark/>
          </w:tcPr>
          <w:p w14:paraId="48726AC6" w14:textId="77777777" w:rsidR="0022570D" w:rsidRPr="0022570D" w:rsidRDefault="0022570D" w:rsidP="0022570D">
            <w:pPr>
              <w:widowControl/>
              <w:jc w:val="left"/>
              <w:rPr>
                <w:rFonts w:ascii="宋体" w:eastAsia="宋体" w:hAnsi="宋体" w:cs="宋体"/>
                <w:kern w:val="0"/>
                <w:sz w:val="24"/>
              </w:rPr>
            </w:pPr>
          </w:p>
        </w:tc>
        <w:tc>
          <w:tcPr>
            <w:tcW w:w="395" w:type="dxa"/>
            <w:vMerge/>
            <w:vAlign w:val="center"/>
            <w:hideMark/>
          </w:tcPr>
          <w:p w14:paraId="6877116F" w14:textId="77777777" w:rsidR="0022570D" w:rsidRPr="0022570D" w:rsidRDefault="0022570D" w:rsidP="0022570D">
            <w:pPr>
              <w:widowControl/>
              <w:jc w:val="left"/>
              <w:rPr>
                <w:rFonts w:ascii="宋体" w:eastAsia="宋体" w:hAnsi="宋体" w:cs="宋体"/>
                <w:kern w:val="0"/>
                <w:sz w:val="24"/>
              </w:rPr>
            </w:pPr>
          </w:p>
        </w:tc>
        <w:tc>
          <w:tcPr>
            <w:tcW w:w="264" w:type="dxa"/>
            <w:vMerge/>
            <w:vAlign w:val="center"/>
            <w:hideMark/>
          </w:tcPr>
          <w:p w14:paraId="3AE4B18E" w14:textId="77777777" w:rsidR="0022570D" w:rsidRPr="0022570D" w:rsidRDefault="0022570D" w:rsidP="0022570D">
            <w:pPr>
              <w:widowControl/>
              <w:jc w:val="left"/>
              <w:rPr>
                <w:rFonts w:ascii="宋体" w:eastAsia="宋体" w:hAnsi="宋体" w:cs="宋体"/>
                <w:kern w:val="0"/>
                <w:sz w:val="24"/>
              </w:rPr>
            </w:pPr>
          </w:p>
        </w:tc>
        <w:tc>
          <w:tcPr>
            <w:tcW w:w="526" w:type="dxa"/>
            <w:vMerge/>
            <w:vAlign w:val="center"/>
            <w:hideMark/>
          </w:tcPr>
          <w:p w14:paraId="727C7371" w14:textId="77777777" w:rsidR="0022570D" w:rsidRPr="0022570D" w:rsidRDefault="0022570D" w:rsidP="0022570D">
            <w:pPr>
              <w:widowControl/>
              <w:jc w:val="left"/>
              <w:rPr>
                <w:rFonts w:ascii="宋体" w:eastAsia="宋体" w:hAnsi="宋体" w:cs="宋体"/>
                <w:kern w:val="0"/>
                <w:sz w:val="24"/>
              </w:rPr>
            </w:pPr>
          </w:p>
        </w:tc>
        <w:tc>
          <w:tcPr>
            <w:tcW w:w="6560" w:type="dxa"/>
            <w:shd w:val="clear" w:color="auto" w:fill="FFFFFF"/>
            <w:vAlign w:val="center"/>
            <w:hideMark/>
          </w:tcPr>
          <w:p w14:paraId="2B65B49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隐私政策链接：https://consumer.huawei.com/cn/privacy/privacy-policy/</w:t>
            </w:r>
          </w:p>
        </w:tc>
      </w:tr>
      <w:tr w:rsidR="0022570D" w:rsidRPr="0022570D" w14:paraId="5DC4F387" w14:textId="77777777" w:rsidTr="00167C5C">
        <w:trPr>
          <w:tblCellSpacing w:w="15" w:type="dxa"/>
        </w:trPr>
        <w:tc>
          <w:tcPr>
            <w:tcW w:w="381" w:type="dxa"/>
            <w:vMerge/>
            <w:vAlign w:val="center"/>
            <w:hideMark/>
          </w:tcPr>
          <w:p w14:paraId="45B3692F" w14:textId="77777777" w:rsidR="0022570D" w:rsidRPr="0022570D" w:rsidRDefault="0022570D" w:rsidP="0022570D">
            <w:pPr>
              <w:widowControl/>
              <w:jc w:val="left"/>
              <w:rPr>
                <w:rFonts w:ascii="宋体" w:eastAsia="宋体" w:hAnsi="宋体" w:cs="宋体"/>
                <w:kern w:val="0"/>
                <w:sz w:val="24"/>
              </w:rPr>
            </w:pPr>
          </w:p>
        </w:tc>
        <w:tc>
          <w:tcPr>
            <w:tcW w:w="395" w:type="dxa"/>
            <w:vMerge/>
            <w:vAlign w:val="center"/>
            <w:hideMark/>
          </w:tcPr>
          <w:p w14:paraId="0ED7184E" w14:textId="77777777" w:rsidR="0022570D" w:rsidRPr="0022570D" w:rsidRDefault="0022570D" w:rsidP="0022570D">
            <w:pPr>
              <w:widowControl/>
              <w:jc w:val="left"/>
              <w:rPr>
                <w:rFonts w:ascii="宋体" w:eastAsia="宋体" w:hAnsi="宋体" w:cs="宋体"/>
                <w:kern w:val="0"/>
                <w:sz w:val="24"/>
              </w:rPr>
            </w:pPr>
          </w:p>
        </w:tc>
        <w:tc>
          <w:tcPr>
            <w:tcW w:w="264" w:type="dxa"/>
            <w:vMerge w:val="restart"/>
            <w:shd w:val="clear" w:color="auto" w:fill="FFFFFF"/>
            <w:vAlign w:val="center"/>
            <w:hideMark/>
          </w:tcPr>
          <w:p w14:paraId="6CCC0ED9"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小米</w:t>
            </w:r>
          </w:p>
        </w:tc>
        <w:tc>
          <w:tcPr>
            <w:tcW w:w="526" w:type="dxa"/>
            <w:vMerge w:val="restart"/>
            <w:shd w:val="clear" w:color="auto" w:fill="FFFFFF"/>
            <w:vAlign w:val="center"/>
            <w:hideMark/>
          </w:tcPr>
          <w:p w14:paraId="6B62829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设备信息</w:t>
            </w:r>
          </w:p>
        </w:tc>
        <w:tc>
          <w:tcPr>
            <w:tcW w:w="6560" w:type="dxa"/>
            <w:shd w:val="clear" w:color="auto" w:fill="FFFFFF"/>
            <w:vAlign w:val="center"/>
            <w:hideMark/>
          </w:tcPr>
          <w:p w14:paraId="3D39642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官网链接：https://dev.mi.com/console/appservice/push.html</w:t>
            </w:r>
          </w:p>
        </w:tc>
      </w:tr>
      <w:tr w:rsidR="0022570D" w:rsidRPr="0022570D" w14:paraId="66D6A811" w14:textId="77777777" w:rsidTr="00167C5C">
        <w:trPr>
          <w:tblCellSpacing w:w="15" w:type="dxa"/>
        </w:trPr>
        <w:tc>
          <w:tcPr>
            <w:tcW w:w="381" w:type="dxa"/>
            <w:vMerge/>
            <w:vAlign w:val="center"/>
            <w:hideMark/>
          </w:tcPr>
          <w:p w14:paraId="67BF726F" w14:textId="77777777" w:rsidR="0022570D" w:rsidRPr="0022570D" w:rsidRDefault="0022570D" w:rsidP="0022570D">
            <w:pPr>
              <w:widowControl/>
              <w:jc w:val="left"/>
              <w:rPr>
                <w:rFonts w:ascii="宋体" w:eastAsia="宋体" w:hAnsi="宋体" w:cs="宋体"/>
                <w:kern w:val="0"/>
                <w:sz w:val="24"/>
              </w:rPr>
            </w:pPr>
          </w:p>
        </w:tc>
        <w:tc>
          <w:tcPr>
            <w:tcW w:w="395" w:type="dxa"/>
            <w:vMerge/>
            <w:vAlign w:val="center"/>
            <w:hideMark/>
          </w:tcPr>
          <w:p w14:paraId="3695F7D9" w14:textId="77777777" w:rsidR="0022570D" w:rsidRPr="0022570D" w:rsidRDefault="0022570D" w:rsidP="0022570D">
            <w:pPr>
              <w:widowControl/>
              <w:jc w:val="left"/>
              <w:rPr>
                <w:rFonts w:ascii="宋体" w:eastAsia="宋体" w:hAnsi="宋体" w:cs="宋体"/>
                <w:kern w:val="0"/>
                <w:sz w:val="24"/>
              </w:rPr>
            </w:pPr>
          </w:p>
        </w:tc>
        <w:tc>
          <w:tcPr>
            <w:tcW w:w="264" w:type="dxa"/>
            <w:vMerge/>
            <w:vAlign w:val="center"/>
            <w:hideMark/>
          </w:tcPr>
          <w:p w14:paraId="32520C69" w14:textId="77777777" w:rsidR="0022570D" w:rsidRPr="0022570D" w:rsidRDefault="0022570D" w:rsidP="0022570D">
            <w:pPr>
              <w:widowControl/>
              <w:jc w:val="left"/>
              <w:rPr>
                <w:rFonts w:ascii="宋体" w:eastAsia="宋体" w:hAnsi="宋体" w:cs="宋体"/>
                <w:kern w:val="0"/>
                <w:sz w:val="24"/>
              </w:rPr>
            </w:pPr>
          </w:p>
        </w:tc>
        <w:tc>
          <w:tcPr>
            <w:tcW w:w="526" w:type="dxa"/>
            <w:vMerge/>
            <w:vAlign w:val="center"/>
            <w:hideMark/>
          </w:tcPr>
          <w:p w14:paraId="10B2E40D" w14:textId="77777777" w:rsidR="0022570D" w:rsidRPr="0022570D" w:rsidRDefault="0022570D" w:rsidP="0022570D">
            <w:pPr>
              <w:widowControl/>
              <w:jc w:val="left"/>
              <w:rPr>
                <w:rFonts w:ascii="宋体" w:eastAsia="宋体" w:hAnsi="宋体" w:cs="宋体"/>
                <w:kern w:val="0"/>
                <w:sz w:val="24"/>
              </w:rPr>
            </w:pPr>
          </w:p>
        </w:tc>
        <w:tc>
          <w:tcPr>
            <w:tcW w:w="6560" w:type="dxa"/>
            <w:shd w:val="clear" w:color="auto" w:fill="FFFFFF"/>
            <w:vAlign w:val="center"/>
            <w:hideMark/>
          </w:tcPr>
          <w:p w14:paraId="39E37A4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隐私政策链接：https://dev.mi.com/console/doc/detail?pId=1822</w:t>
            </w:r>
          </w:p>
        </w:tc>
      </w:tr>
      <w:tr w:rsidR="0022570D" w:rsidRPr="0022570D" w14:paraId="5BDE9D83" w14:textId="77777777" w:rsidTr="00167C5C">
        <w:trPr>
          <w:tblCellSpacing w:w="15" w:type="dxa"/>
        </w:trPr>
        <w:tc>
          <w:tcPr>
            <w:tcW w:w="381" w:type="dxa"/>
            <w:vMerge/>
            <w:vAlign w:val="center"/>
            <w:hideMark/>
          </w:tcPr>
          <w:p w14:paraId="53FA8FCE" w14:textId="77777777" w:rsidR="0022570D" w:rsidRPr="0022570D" w:rsidRDefault="0022570D" w:rsidP="0022570D">
            <w:pPr>
              <w:widowControl/>
              <w:jc w:val="left"/>
              <w:rPr>
                <w:rFonts w:ascii="宋体" w:eastAsia="宋体" w:hAnsi="宋体" w:cs="宋体"/>
                <w:kern w:val="0"/>
                <w:sz w:val="24"/>
              </w:rPr>
            </w:pPr>
          </w:p>
        </w:tc>
        <w:tc>
          <w:tcPr>
            <w:tcW w:w="395" w:type="dxa"/>
            <w:vMerge/>
            <w:vAlign w:val="center"/>
            <w:hideMark/>
          </w:tcPr>
          <w:p w14:paraId="4E6BC6CC" w14:textId="77777777" w:rsidR="0022570D" w:rsidRPr="0022570D" w:rsidRDefault="0022570D" w:rsidP="0022570D">
            <w:pPr>
              <w:widowControl/>
              <w:jc w:val="left"/>
              <w:rPr>
                <w:rFonts w:ascii="宋体" w:eastAsia="宋体" w:hAnsi="宋体" w:cs="宋体"/>
                <w:kern w:val="0"/>
                <w:sz w:val="24"/>
              </w:rPr>
            </w:pPr>
          </w:p>
        </w:tc>
        <w:tc>
          <w:tcPr>
            <w:tcW w:w="264" w:type="dxa"/>
            <w:vMerge w:val="restart"/>
            <w:shd w:val="clear" w:color="auto" w:fill="FFFFFF"/>
            <w:vAlign w:val="center"/>
            <w:hideMark/>
          </w:tcPr>
          <w:p w14:paraId="17B66EB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VIVO</w:t>
            </w:r>
          </w:p>
        </w:tc>
        <w:tc>
          <w:tcPr>
            <w:tcW w:w="526" w:type="dxa"/>
            <w:vMerge w:val="restart"/>
            <w:shd w:val="clear" w:color="auto" w:fill="FFFFFF"/>
            <w:vAlign w:val="center"/>
            <w:hideMark/>
          </w:tcPr>
          <w:p w14:paraId="4CC1CD2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设备信息</w:t>
            </w:r>
          </w:p>
        </w:tc>
        <w:tc>
          <w:tcPr>
            <w:tcW w:w="6560" w:type="dxa"/>
            <w:shd w:val="clear" w:color="auto" w:fill="FFFFFF"/>
            <w:vAlign w:val="center"/>
            <w:hideMark/>
          </w:tcPr>
          <w:p w14:paraId="41E7276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官网链接：https://dev.vivo.com.cn/documentCenter/doc/366#w1-08185430</w:t>
            </w:r>
          </w:p>
        </w:tc>
      </w:tr>
      <w:tr w:rsidR="0022570D" w:rsidRPr="0022570D" w14:paraId="4315C804" w14:textId="77777777" w:rsidTr="00167C5C">
        <w:trPr>
          <w:tblCellSpacing w:w="15" w:type="dxa"/>
        </w:trPr>
        <w:tc>
          <w:tcPr>
            <w:tcW w:w="381" w:type="dxa"/>
            <w:vMerge/>
            <w:vAlign w:val="center"/>
            <w:hideMark/>
          </w:tcPr>
          <w:p w14:paraId="064D8C4D" w14:textId="77777777" w:rsidR="0022570D" w:rsidRPr="0022570D" w:rsidRDefault="0022570D" w:rsidP="0022570D">
            <w:pPr>
              <w:widowControl/>
              <w:jc w:val="left"/>
              <w:rPr>
                <w:rFonts w:ascii="宋体" w:eastAsia="宋体" w:hAnsi="宋体" w:cs="宋体"/>
                <w:kern w:val="0"/>
                <w:sz w:val="24"/>
              </w:rPr>
            </w:pPr>
          </w:p>
        </w:tc>
        <w:tc>
          <w:tcPr>
            <w:tcW w:w="395" w:type="dxa"/>
            <w:vMerge/>
            <w:vAlign w:val="center"/>
            <w:hideMark/>
          </w:tcPr>
          <w:p w14:paraId="680C140D" w14:textId="77777777" w:rsidR="0022570D" w:rsidRPr="0022570D" w:rsidRDefault="0022570D" w:rsidP="0022570D">
            <w:pPr>
              <w:widowControl/>
              <w:jc w:val="left"/>
              <w:rPr>
                <w:rFonts w:ascii="宋体" w:eastAsia="宋体" w:hAnsi="宋体" w:cs="宋体"/>
                <w:kern w:val="0"/>
                <w:sz w:val="24"/>
              </w:rPr>
            </w:pPr>
          </w:p>
        </w:tc>
        <w:tc>
          <w:tcPr>
            <w:tcW w:w="264" w:type="dxa"/>
            <w:vMerge/>
            <w:vAlign w:val="center"/>
            <w:hideMark/>
          </w:tcPr>
          <w:p w14:paraId="326A2BC3" w14:textId="77777777" w:rsidR="0022570D" w:rsidRPr="0022570D" w:rsidRDefault="0022570D" w:rsidP="0022570D">
            <w:pPr>
              <w:widowControl/>
              <w:jc w:val="left"/>
              <w:rPr>
                <w:rFonts w:ascii="宋体" w:eastAsia="宋体" w:hAnsi="宋体" w:cs="宋体"/>
                <w:kern w:val="0"/>
                <w:sz w:val="24"/>
              </w:rPr>
            </w:pPr>
          </w:p>
        </w:tc>
        <w:tc>
          <w:tcPr>
            <w:tcW w:w="526" w:type="dxa"/>
            <w:vMerge/>
            <w:vAlign w:val="center"/>
            <w:hideMark/>
          </w:tcPr>
          <w:p w14:paraId="2E1DA70A" w14:textId="77777777" w:rsidR="0022570D" w:rsidRPr="0022570D" w:rsidRDefault="0022570D" w:rsidP="0022570D">
            <w:pPr>
              <w:widowControl/>
              <w:jc w:val="left"/>
              <w:rPr>
                <w:rFonts w:ascii="宋体" w:eastAsia="宋体" w:hAnsi="宋体" w:cs="宋体"/>
                <w:kern w:val="0"/>
                <w:sz w:val="24"/>
              </w:rPr>
            </w:pPr>
          </w:p>
        </w:tc>
        <w:tc>
          <w:tcPr>
            <w:tcW w:w="6560" w:type="dxa"/>
            <w:shd w:val="clear" w:color="auto" w:fill="FFFFFF"/>
            <w:vAlign w:val="center"/>
            <w:hideMark/>
          </w:tcPr>
          <w:p w14:paraId="429E043F"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隐私政策链接：https://www.vivo.com.cn/about-vivo/privacy-policy</w:t>
            </w:r>
          </w:p>
        </w:tc>
      </w:tr>
      <w:tr w:rsidR="0022570D" w:rsidRPr="0022570D" w14:paraId="5098DBB6" w14:textId="77777777" w:rsidTr="00167C5C">
        <w:trPr>
          <w:tblCellSpacing w:w="15" w:type="dxa"/>
        </w:trPr>
        <w:tc>
          <w:tcPr>
            <w:tcW w:w="381" w:type="dxa"/>
            <w:vMerge/>
            <w:vAlign w:val="center"/>
            <w:hideMark/>
          </w:tcPr>
          <w:p w14:paraId="35A72735" w14:textId="77777777" w:rsidR="0022570D" w:rsidRPr="0022570D" w:rsidRDefault="0022570D" w:rsidP="0022570D">
            <w:pPr>
              <w:widowControl/>
              <w:jc w:val="left"/>
              <w:rPr>
                <w:rFonts w:ascii="宋体" w:eastAsia="宋体" w:hAnsi="宋体" w:cs="宋体"/>
                <w:kern w:val="0"/>
                <w:sz w:val="24"/>
              </w:rPr>
            </w:pPr>
          </w:p>
        </w:tc>
        <w:tc>
          <w:tcPr>
            <w:tcW w:w="395" w:type="dxa"/>
            <w:vMerge/>
            <w:vAlign w:val="center"/>
            <w:hideMark/>
          </w:tcPr>
          <w:p w14:paraId="6897E95A" w14:textId="77777777" w:rsidR="0022570D" w:rsidRPr="0022570D" w:rsidRDefault="0022570D" w:rsidP="0022570D">
            <w:pPr>
              <w:widowControl/>
              <w:jc w:val="left"/>
              <w:rPr>
                <w:rFonts w:ascii="宋体" w:eastAsia="宋体" w:hAnsi="宋体" w:cs="宋体"/>
                <w:kern w:val="0"/>
                <w:sz w:val="24"/>
              </w:rPr>
            </w:pPr>
          </w:p>
        </w:tc>
        <w:tc>
          <w:tcPr>
            <w:tcW w:w="264" w:type="dxa"/>
            <w:vMerge w:val="restart"/>
            <w:shd w:val="clear" w:color="auto" w:fill="FFFFFF"/>
            <w:vAlign w:val="center"/>
            <w:hideMark/>
          </w:tcPr>
          <w:p w14:paraId="26E01E6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OPPO</w:t>
            </w:r>
          </w:p>
        </w:tc>
        <w:tc>
          <w:tcPr>
            <w:tcW w:w="526" w:type="dxa"/>
            <w:vMerge w:val="restart"/>
            <w:shd w:val="clear" w:color="auto" w:fill="FFFFFF"/>
            <w:vAlign w:val="center"/>
            <w:hideMark/>
          </w:tcPr>
          <w:p w14:paraId="7EFA2C4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设备信息</w:t>
            </w:r>
          </w:p>
        </w:tc>
        <w:tc>
          <w:tcPr>
            <w:tcW w:w="6560" w:type="dxa"/>
            <w:shd w:val="clear" w:color="auto" w:fill="FFFFFF"/>
            <w:vAlign w:val="center"/>
            <w:hideMark/>
          </w:tcPr>
          <w:p w14:paraId="5E828799"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官网链接：https://open.oppomobile.com/wiki/doc#id=10704</w:t>
            </w:r>
          </w:p>
        </w:tc>
      </w:tr>
      <w:tr w:rsidR="0022570D" w:rsidRPr="0022570D" w14:paraId="35E067F2" w14:textId="77777777" w:rsidTr="00167C5C">
        <w:trPr>
          <w:tblCellSpacing w:w="15" w:type="dxa"/>
        </w:trPr>
        <w:tc>
          <w:tcPr>
            <w:tcW w:w="381" w:type="dxa"/>
            <w:vMerge/>
            <w:vAlign w:val="center"/>
            <w:hideMark/>
          </w:tcPr>
          <w:p w14:paraId="1331BADF" w14:textId="77777777" w:rsidR="0022570D" w:rsidRPr="0022570D" w:rsidRDefault="0022570D" w:rsidP="0022570D">
            <w:pPr>
              <w:widowControl/>
              <w:jc w:val="left"/>
              <w:rPr>
                <w:rFonts w:ascii="宋体" w:eastAsia="宋体" w:hAnsi="宋体" w:cs="宋体"/>
                <w:kern w:val="0"/>
                <w:sz w:val="24"/>
              </w:rPr>
            </w:pPr>
          </w:p>
        </w:tc>
        <w:tc>
          <w:tcPr>
            <w:tcW w:w="395" w:type="dxa"/>
            <w:vMerge/>
            <w:vAlign w:val="center"/>
            <w:hideMark/>
          </w:tcPr>
          <w:p w14:paraId="75DACA1C" w14:textId="77777777" w:rsidR="0022570D" w:rsidRPr="0022570D" w:rsidRDefault="0022570D" w:rsidP="0022570D">
            <w:pPr>
              <w:widowControl/>
              <w:jc w:val="left"/>
              <w:rPr>
                <w:rFonts w:ascii="宋体" w:eastAsia="宋体" w:hAnsi="宋体" w:cs="宋体"/>
                <w:kern w:val="0"/>
                <w:sz w:val="24"/>
              </w:rPr>
            </w:pPr>
          </w:p>
        </w:tc>
        <w:tc>
          <w:tcPr>
            <w:tcW w:w="264" w:type="dxa"/>
            <w:vMerge/>
            <w:vAlign w:val="center"/>
            <w:hideMark/>
          </w:tcPr>
          <w:p w14:paraId="658890DA" w14:textId="77777777" w:rsidR="0022570D" w:rsidRPr="0022570D" w:rsidRDefault="0022570D" w:rsidP="0022570D">
            <w:pPr>
              <w:widowControl/>
              <w:jc w:val="left"/>
              <w:rPr>
                <w:rFonts w:ascii="宋体" w:eastAsia="宋体" w:hAnsi="宋体" w:cs="宋体"/>
                <w:kern w:val="0"/>
                <w:sz w:val="24"/>
              </w:rPr>
            </w:pPr>
          </w:p>
        </w:tc>
        <w:tc>
          <w:tcPr>
            <w:tcW w:w="526" w:type="dxa"/>
            <w:vMerge/>
            <w:vAlign w:val="center"/>
            <w:hideMark/>
          </w:tcPr>
          <w:p w14:paraId="4329DEA0" w14:textId="77777777" w:rsidR="0022570D" w:rsidRPr="0022570D" w:rsidRDefault="0022570D" w:rsidP="0022570D">
            <w:pPr>
              <w:widowControl/>
              <w:jc w:val="left"/>
              <w:rPr>
                <w:rFonts w:ascii="宋体" w:eastAsia="宋体" w:hAnsi="宋体" w:cs="宋体"/>
                <w:kern w:val="0"/>
                <w:sz w:val="24"/>
              </w:rPr>
            </w:pPr>
          </w:p>
        </w:tc>
        <w:tc>
          <w:tcPr>
            <w:tcW w:w="6560" w:type="dxa"/>
            <w:shd w:val="clear" w:color="auto" w:fill="FFFFFF"/>
            <w:vAlign w:val="center"/>
            <w:hideMark/>
          </w:tcPr>
          <w:p w14:paraId="384E7B6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隐私政策链接：https://privacy.oppo.com/cn/policy/</w:t>
            </w:r>
          </w:p>
        </w:tc>
      </w:tr>
      <w:tr w:rsidR="0022570D" w:rsidRPr="0022570D" w14:paraId="4FF98D69" w14:textId="77777777" w:rsidTr="00167C5C">
        <w:trPr>
          <w:tblCellSpacing w:w="15" w:type="dxa"/>
        </w:trPr>
        <w:tc>
          <w:tcPr>
            <w:tcW w:w="381" w:type="dxa"/>
            <w:vMerge/>
            <w:vAlign w:val="center"/>
            <w:hideMark/>
          </w:tcPr>
          <w:p w14:paraId="7D0086BA" w14:textId="77777777" w:rsidR="0022570D" w:rsidRPr="0022570D" w:rsidRDefault="0022570D" w:rsidP="0022570D">
            <w:pPr>
              <w:widowControl/>
              <w:jc w:val="left"/>
              <w:rPr>
                <w:rFonts w:ascii="宋体" w:eastAsia="宋体" w:hAnsi="宋体" w:cs="宋体"/>
                <w:kern w:val="0"/>
                <w:sz w:val="24"/>
              </w:rPr>
            </w:pPr>
          </w:p>
        </w:tc>
        <w:tc>
          <w:tcPr>
            <w:tcW w:w="395" w:type="dxa"/>
            <w:vMerge/>
            <w:vAlign w:val="center"/>
            <w:hideMark/>
          </w:tcPr>
          <w:p w14:paraId="183D8948" w14:textId="77777777" w:rsidR="0022570D" w:rsidRPr="0022570D" w:rsidRDefault="0022570D" w:rsidP="0022570D">
            <w:pPr>
              <w:widowControl/>
              <w:jc w:val="left"/>
              <w:rPr>
                <w:rFonts w:ascii="宋体" w:eastAsia="宋体" w:hAnsi="宋体" w:cs="宋体"/>
                <w:kern w:val="0"/>
                <w:sz w:val="24"/>
              </w:rPr>
            </w:pPr>
          </w:p>
        </w:tc>
        <w:tc>
          <w:tcPr>
            <w:tcW w:w="264" w:type="dxa"/>
            <w:vMerge w:val="restart"/>
            <w:shd w:val="clear" w:color="auto" w:fill="FFFFFF"/>
            <w:vAlign w:val="center"/>
            <w:hideMark/>
          </w:tcPr>
          <w:p w14:paraId="0BC83E7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魅族</w:t>
            </w:r>
          </w:p>
        </w:tc>
        <w:tc>
          <w:tcPr>
            <w:tcW w:w="526" w:type="dxa"/>
            <w:vMerge w:val="restart"/>
            <w:shd w:val="clear" w:color="auto" w:fill="FFFFFF"/>
            <w:vAlign w:val="center"/>
            <w:hideMark/>
          </w:tcPr>
          <w:p w14:paraId="1C1019C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设备信息</w:t>
            </w:r>
          </w:p>
        </w:tc>
        <w:tc>
          <w:tcPr>
            <w:tcW w:w="6560" w:type="dxa"/>
            <w:shd w:val="clear" w:color="auto" w:fill="FFFFFF"/>
            <w:vAlign w:val="center"/>
            <w:hideMark/>
          </w:tcPr>
          <w:p w14:paraId="30B94E3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官网链接：https://open.flyme.cn/open-web/views/push.html</w:t>
            </w:r>
          </w:p>
        </w:tc>
      </w:tr>
      <w:tr w:rsidR="0022570D" w:rsidRPr="0022570D" w14:paraId="551EBD0B" w14:textId="77777777" w:rsidTr="00167C5C">
        <w:trPr>
          <w:tblCellSpacing w:w="15" w:type="dxa"/>
        </w:trPr>
        <w:tc>
          <w:tcPr>
            <w:tcW w:w="381" w:type="dxa"/>
            <w:vMerge/>
            <w:vAlign w:val="center"/>
            <w:hideMark/>
          </w:tcPr>
          <w:p w14:paraId="33B2C64B" w14:textId="77777777" w:rsidR="0022570D" w:rsidRPr="0022570D" w:rsidRDefault="0022570D" w:rsidP="0022570D">
            <w:pPr>
              <w:widowControl/>
              <w:jc w:val="left"/>
              <w:rPr>
                <w:rFonts w:ascii="宋体" w:eastAsia="宋体" w:hAnsi="宋体" w:cs="宋体"/>
                <w:kern w:val="0"/>
                <w:sz w:val="24"/>
              </w:rPr>
            </w:pPr>
          </w:p>
        </w:tc>
        <w:tc>
          <w:tcPr>
            <w:tcW w:w="395" w:type="dxa"/>
            <w:vMerge/>
            <w:vAlign w:val="center"/>
            <w:hideMark/>
          </w:tcPr>
          <w:p w14:paraId="6C6DFA38" w14:textId="77777777" w:rsidR="0022570D" w:rsidRPr="0022570D" w:rsidRDefault="0022570D" w:rsidP="0022570D">
            <w:pPr>
              <w:widowControl/>
              <w:jc w:val="left"/>
              <w:rPr>
                <w:rFonts w:ascii="宋体" w:eastAsia="宋体" w:hAnsi="宋体" w:cs="宋体"/>
                <w:kern w:val="0"/>
                <w:sz w:val="24"/>
              </w:rPr>
            </w:pPr>
          </w:p>
        </w:tc>
        <w:tc>
          <w:tcPr>
            <w:tcW w:w="264" w:type="dxa"/>
            <w:vMerge/>
            <w:vAlign w:val="center"/>
            <w:hideMark/>
          </w:tcPr>
          <w:p w14:paraId="5225216A" w14:textId="77777777" w:rsidR="0022570D" w:rsidRPr="0022570D" w:rsidRDefault="0022570D" w:rsidP="0022570D">
            <w:pPr>
              <w:widowControl/>
              <w:jc w:val="left"/>
              <w:rPr>
                <w:rFonts w:ascii="宋体" w:eastAsia="宋体" w:hAnsi="宋体" w:cs="宋体"/>
                <w:kern w:val="0"/>
                <w:sz w:val="24"/>
              </w:rPr>
            </w:pPr>
          </w:p>
        </w:tc>
        <w:tc>
          <w:tcPr>
            <w:tcW w:w="526" w:type="dxa"/>
            <w:vMerge/>
            <w:vAlign w:val="center"/>
            <w:hideMark/>
          </w:tcPr>
          <w:p w14:paraId="757FCF13" w14:textId="77777777" w:rsidR="0022570D" w:rsidRPr="0022570D" w:rsidRDefault="0022570D" w:rsidP="0022570D">
            <w:pPr>
              <w:widowControl/>
              <w:jc w:val="left"/>
              <w:rPr>
                <w:rFonts w:ascii="宋体" w:eastAsia="宋体" w:hAnsi="宋体" w:cs="宋体"/>
                <w:kern w:val="0"/>
                <w:sz w:val="24"/>
              </w:rPr>
            </w:pPr>
          </w:p>
        </w:tc>
        <w:tc>
          <w:tcPr>
            <w:tcW w:w="6560" w:type="dxa"/>
            <w:shd w:val="clear" w:color="auto" w:fill="FFFFFF"/>
            <w:vAlign w:val="center"/>
            <w:hideMark/>
          </w:tcPr>
          <w:p w14:paraId="4337F78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隐私政策链接：https://www.meizu.com/legal.html</w:t>
            </w:r>
          </w:p>
        </w:tc>
      </w:tr>
      <w:tr w:rsidR="0022570D" w:rsidRPr="0022570D" w14:paraId="67EEBEC4" w14:textId="77777777" w:rsidTr="00167C5C">
        <w:trPr>
          <w:tblCellSpacing w:w="15" w:type="dxa"/>
        </w:trPr>
        <w:tc>
          <w:tcPr>
            <w:tcW w:w="381" w:type="dxa"/>
            <w:vMerge w:val="restart"/>
            <w:shd w:val="clear" w:color="auto" w:fill="FFFFFF"/>
            <w:vAlign w:val="center"/>
            <w:hideMark/>
          </w:tcPr>
          <w:p w14:paraId="17473D2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第三方支付</w:t>
            </w:r>
          </w:p>
        </w:tc>
        <w:tc>
          <w:tcPr>
            <w:tcW w:w="395" w:type="dxa"/>
            <w:vMerge w:val="restart"/>
            <w:shd w:val="clear" w:color="auto" w:fill="FFFFFF"/>
            <w:vAlign w:val="center"/>
            <w:hideMark/>
          </w:tcPr>
          <w:p w14:paraId="2301685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根据用户选择，为用户提供第三方支付功能</w:t>
            </w:r>
          </w:p>
        </w:tc>
        <w:tc>
          <w:tcPr>
            <w:tcW w:w="264" w:type="dxa"/>
            <w:vMerge w:val="restart"/>
            <w:shd w:val="clear" w:color="auto" w:fill="FFFFFF"/>
            <w:vAlign w:val="center"/>
            <w:hideMark/>
          </w:tcPr>
          <w:p w14:paraId="080DB34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微信支付</w:t>
            </w:r>
          </w:p>
        </w:tc>
        <w:tc>
          <w:tcPr>
            <w:tcW w:w="526" w:type="dxa"/>
            <w:vMerge w:val="restart"/>
            <w:shd w:val="clear" w:color="auto" w:fill="FFFFFF"/>
            <w:vAlign w:val="center"/>
            <w:hideMark/>
          </w:tcPr>
          <w:p w14:paraId="10A31EB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设备信息</w:t>
            </w:r>
          </w:p>
        </w:tc>
        <w:tc>
          <w:tcPr>
            <w:tcW w:w="6560" w:type="dxa"/>
            <w:shd w:val="clear" w:color="auto" w:fill="FFFFFF"/>
            <w:vAlign w:val="center"/>
            <w:hideMark/>
          </w:tcPr>
          <w:p w14:paraId="5CDEBC68"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官网链接：https://pay.weixin.qq.com/static/applyment_guide/applyment_index.shtml</w:t>
            </w:r>
          </w:p>
        </w:tc>
      </w:tr>
      <w:tr w:rsidR="0022570D" w:rsidRPr="0022570D" w14:paraId="29972844" w14:textId="77777777" w:rsidTr="00167C5C">
        <w:trPr>
          <w:tblCellSpacing w:w="15" w:type="dxa"/>
        </w:trPr>
        <w:tc>
          <w:tcPr>
            <w:tcW w:w="381" w:type="dxa"/>
            <w:vMerge/>
            <w:vAlign w:val="center"/>
            <w:hideMark/>
          </w:tcPr>
          <w:p w14:paraId="4D194F00" w14:textId="77777777" w:rsidR="0022570D" w:rsidRPr="0022570D" w:rsidRDefault="0022570D" w:rsidP="0022570D">
            <w:pPr>
              <w:widowControl/>
              <w:jc w:val="left"/>
              <w:rPr>
                <w:rFonts w:ascii="宋体" w:eastAsia="宋体" w:hAnsi="宋体" w:cs="宋体"/>
                <w:kern w:val="0"/>
                <w:sz w:val="24"/>
              </w:rPr>
            </w:pPr>
          </w:p>
        </w:tc>
        <w:tc>
          <w:tcPr>
            <w:tcW w:w="395" w:type="dxa"/>
            <w:vMerge/>
            <w:vAlign w:val="center"/>
            <w:hideMark/>
          </w:tcPr>
          <w:p w14:paraId="5EF89F1F" w14:textId="77777777" w:rsidR="0022570D" w:rsidRPr="0022570D" w:rsidRDefault="0022570D" w:rsidP="0022570D">
            <w:pPr>
              <w:widowControl/>
              <w:jc w:val="left"/>
              <w:rPr>
                <w:rFonts w:ascii="宋体" w:eastAsia="宋体" w:hAnsi="宋体" w:cs="宋体"/>
                <w:kern w:val="0"/>
                <w:sz w:val="24"/>
              </w:rPr>
            </w:pPr>
          </w:p>
        </w:tc>
        <w:tc>
          <w:tcPr>
            <w:tcW w:w="264" w:type="dxa"/>
            <w:vMerge/>
            <w:vAlign w:val="center"/>
            <w:hideMark/>
          </w:tcPr>
          <w:p w14:paraId="02FD463A" w14:textId="77777777" w:rsidR="0022570D" w:rsidRPr="0022570D" w:rsidRDefault="0022570D" w:rsidP="0022570D">
            <w:pPr>
              <w:widowControl/>
              <w:jc w:val="left"/>
              <w:rPr>
                <w:rFonts w:ascii="宋体" w:eastAsia="宋体" w:hAnsi="宋体" w:cs="宋体"/>
                <w:kern w:val="0"/>
                <w:sz w:val="24"/>
              </w:rPr>
            </w:pPr>
          </w:p>
        </w:tc>
        <w:tc>
          <w:tcPr>
            <w:tcW w:w="526" w:type="dxa"/>
            <w:vMerge/>
            <w:vAlign w:val="center"/>
            <w:hideMark/>
          </w:tcPr>
          <w:p w14:paraId="497BCA01" w14:textId="77777777" w:rsidR="0022570D" w:rsidRPr="0022570D" w:rsidRDefault="0022570D" w:rsidP="0022570D">
            <w:pPr>
              <w:widowControl/>
              <w:jc w:val="left"/>
              <w:rPr>
                <w:rFonts w:ascii="宋体" w:eastAsia="宋体" w:hAnsi="宋体" w:cs="宋体"/>
                <w:kern w:val="0"/>
                <w:sz w:val="24"/>
              </w:rPr>
            </w:pPr>
          </w:p>
        </w:tc>
        <w:tc>
          <w:tcPr>
            <w:tcW w:w="6560" w:type="dxa"/>
            <w:shd w:val="clear" w:color="auto" w:fill="FFFFFF"/>
            <w:vAlign w:val="center"/>
            <w:hideMark/>
          </w:tcPr>
          <w:p w14:paraId="2D016547"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隐私政策链接：https://www.tenpay.com/v3/helpcenter/low/privacy.shtml</w:t>
            </w:r>
          </w:p>
        </w:tc>
      </w:tr>
      <w:tr w:rsidR="0022570D" w:rsidRPr="0022570D" w14:paraId="7406D2D3" w14:textId="77777777" w:rsidTr="00167C5C">
        <w:trPr>
          <w:tblCellSpacing w:w="15" w:type="dxa"/>
        </w:trPr>
        <w:tc>
          <w:tcPr>
            <w:tcW w:w="381" w:type="dxa"/>
            <w:vMerge/>
            <w:vAlign w:val="center"/>
            <w:hideMark/>
          </w:tcPr>
          <w:p w14:paraId="26F07985" w14:textId="77777777" w:rsidR="0022570D" w:rsidRPr="0022570D" w:rsidRDefault="0022570D" w:rsidP="0022570D">
            <w:pPr>
              <w:widowControl/>
              <w:jc w:val="left"/>
              <w:rPr>
                <w:rFonts w:ascii="宋体" w:eastAsia="宋体" w:hAnsi="宋体" w:cs="宋体"/>
                <w:kern w:val="0"/>
                <w:sz w:val="24"/>
              </w:rPr>
            </w:pPr>
          </w:p>
        </w:tc>
        <w:tc>
          <w:tcPr>
            <w:tcW w:w="395" w:type="dxa"/>
            <w:vMerge/>
            <w:vAlign w:val="center"/>
            <w:hideMark/>
          </w:tcPr>
          <w:p w14:paraId="72729B5C" w14:textId="77777777" w:rsidR="0022570D" w:rsidRPr="0022570D" w:rsidRDefault="0022570D" w:rsidP="0022570D">
            <w:pPr>
              <w:widowControl/>
              <w:jc w:val="left"/>
              <w:rPr>
                <w:rFonts w:ascii="宋体" w:eastAsia="宋体" w:hAnsi="宋体" w:cs="宋体"/>
                <w:kern w:val="0"/>
                <w:sz w:val="24"/>
              </w:rPr>
            </w:pPr>
          </w:p>
        </w:tc>
        <w:tc>
          <w:tcPr>
            <w:tcW w:w="264" w:type="dxa"/>
            <w:vMerge w:val="restart"/>
            <w:shd w:val="clear" w:color="auto" w:fill="FFFFFF"/>
            <w:vAlign w:val="center"/>
            <w:hideMark/>
          </w:tcPr>
          <w:p w14:paraId="31BF1388"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支付宝</w:t>
            </w:r>
          </w:p>
        </w:tc>
        <w:tc>
          <w:tcPr>
            <w:tcW w:w="526" w:type="dxa"/>
            <w:vMerge w:val="restart"/>
            <w:shd w:val="clear" w:color="auto" w:fill="FFFFFF"/>
            <w:vAlign w:val="center"/>
            <w:hideMark/>
          </w:tcPr>
          <w:p w14:paraId="0A5D0CA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设备信息</w:t>
            </w:r>
          </w:p>
        </w:tc>
        <w:tc>
          <w:tcPr>
            <w:tcW w:w="6560" w:type="dxa"/>
            <w:shd w:val="clear" w:color="auto" w:fill="FFFFFF"/>
            <w:vAlign w:val="center"/>
            <w:hideMark/>
          </w:tcPr>
          <w:p w14:paraId="2EBBC1C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官网链接：https://docs.open.alipay.com/54</w:t>
            </w:r>
          </w:p>
        </w:tc>
      </w:tr>
      <w:tr w:rsidR="0022570D" w:rsidRPr="0022570D" w14:paraId="27E6F046" w14:textId="77777777" w:rsidTr="00167C5C">
        <w:trPr>
          <w:tblCellSpacing w:w="15" w:type="dxa"/>
        </w:trPr>
        <w:tc>
          <w:tcPr>
            <w:tcW w:w="381" w:type="dxa"/>
            <w:vMerge/>
            <w:vAlign w:val="center"/>
            <w:hideMark/>
          </w:tcPr>
          <w:p w14:paraId="44D2E46F" w14:textId="77777777" w:rsidR="0022570D" w:rsidRPr="0022570D" w:rsidRDefault="0022570D" w:rsidP="0022570D">
            <w:pPr>
              <w:widowControl/>
              <w:jc w:val="left"/>
              <w:rPr>
                <w:rFonts w:ascii="宋体" w:eastAsia="宋体" w:hAnsi="宋体" w:cs="宋体"/>
                <w:kern w:val="0"/>
                <w:sz w:val="24"/>
              </w:rPr>
            </w:pPr>
          </w:p>
        </w:tc>
        <w:tc>
          <w:tcPr>
            <w:tcW w:w="395" w:type="dxa"/>
            <w:vMerge/>
            <w:vAlign w:val="center"/>
            <w:hideMark/>
          </w:tcPr>
          <w:p w14:paraId="699252DC" w14:textId="77777777" w:rsidR="0022570D" w:rsidRPr="0022570D" w:rsidRDefault="0022570D" w:rsidP="0022570D">
            <w:pPr>
              <w:widowControl/>
              <w:jc w:val="left"/>
              <w:rPr>
                <w:rFonts w:ascii="宋体" w:eastAsia="宋体" w:hAnsi="宋体" w:cs="宋体"/>
                <w:kern w:val="0"/>
                <w:sz w:val="24"/>
              </w:rPr>
            </w:pPr>
          </w:p>
        </w:tc>
        <w:tc>
          <w:tcPr>
            <w:tcW w:w="264" w:type="dxa"/>
            <w:vMerge/>
            <w:vAlign w:val="center"/>
            <w:hideMark/>
          </w:tcPr>
          <w:p w14:paraId="2D81A846" w14:textId="77777777" w:rsidR="0022570D" w:rsidRPr="0022570D" w:rsidRDefault="0022570D" w:rsidP="0022570D">
            <w:pPr>
              <w:widowControl/>
              <w:jc w:val="left"/>
              <w:rPr>
                <w:rFonts w:ascii="宋体" w:eastAsia="宋体" w:hAnsi="宋体" w:cs="宋体"/>
                <w:kern w:val="0"/>
                <w:sz w:val="24"/>
              </w:rPr>
            </w:pPr>
          </w:p>
        </w:tc>
        <w:tc>
          <w:tcPr>
            <w:tcW w:w="526" w:type="dxa"/>
            <w:vMerge/>
            <w:vAlign w:val="center"/>
            <w:hideMark/>
          </w:tcPr>
          <w:p w14:paraId="622163EA" w14:textId="77777777" w:rsidR="0022570D" w:rsidRPr="0022570D" w:rsidRDefault="0022570D" w:rsidP="0022570D">
            <w:pPr>
              <w:widowControl/>
              <w:jc w:val="left"/>
              <w:rPr>
                <w:rFonts w:ascii="宋体" w:eastAsia="宋体" w:hAnsi="宋体" w:cs="宋体"/>
                <w:kern w:val="0"/>
                <w:sz w:val="24"/>
              </w:rPr>
            </w:pPr>
          </w:p>
        </w:tc>
        <w:tc>
          <w:tcPr>
            <w:tcW w:w="6560" w:type="dxa"/>
            <w:shd w:val="clear" w:color="auto" w:fill="FFFFFF"/>
            <w:vAlign w:val="center"/>
            <w:hideMark/>
          </w:tcPr>
          <w:p w14:paraId="3602E3B9"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隐私政策链接：https://render.alipay.com/p/c/k2cx0tg8</w:t>
            </w:r>
          </w:p>
        </w:tc>
      </w:tr>
      <w:tr w:rsidR="00167C5C" w:rsidRPr="0022570D" w14:paraId="2DE68E49" w14:textId="77777777" w:rsidTr="00167C5C">
        <w:trPr>
          <w:tblCellSpacing w:w="15" w:type="dxa"/>
        </w:trPr>
        <w:tc>
          <w:tcPr>
            <w:tcW w:w="381" w:type="dxa"/>
            <w:vMerge w:val="restart"/>
            <w:shd w:val="clear" w:color="auto" w:fill="FFFFFF"/>
            <w:vAlign w:val="center"/>
            <w:hideMark/>
          </w:tcPr>
          <w:p w14:paraId="619C6C85" w14:textId="77777777" w:rsidR="00167C5C" w:rsidRPr="0022570D" w:rsidRDefault="00167C5C" w:rsidP="00167C5C">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三方配送</w:t>
            </w:r>
          </w:p>
        </w:tc>
        <w:tc>
          <w:tcPr>
            <w:tcW w:w="395" w:type="dxa"/>
            <w:vMerge w:val="restart"/>
            <w:shd w:val="clear" w:color="auto" w:fill="FFFFFF"/>
            <w:vAlign w:val="center"/>
            <w:hideMark/>
          </w:tcPr>
          <w:p w14:paraId="48FC01E8" w14:textId="77777777" w:rsidR="00167C5C" w:rsidRPr="0022570D" w:rsidRDefault="00167C5C" w:rsidP="00167C5C">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根据用户选择，提供辅助服务以完成三</w:t>
            </w:r>
            <w:r w:rsidRPr="0022570D">
              <w:rPr>
                <w:rFonts w:ascii="宋体" w:eastAsia="宋体" w:hAnsi="宋体" w:cs="宋体"/>
                <w:kern w:val="0"/>
                <w:sz w:val="24"/>
              </w:rPr>
              <w:lastRenderedPageBreak/>
              <w:t>方配送</w:t>
            </w:r>
          </w:p>
        </w:tc>
        <w:tc>
          <w:tcPr>
            <w:tcW w:w="264" w:type="dxa"/>
            <w:vMerge w:val="restart"/>
            <w:shd w:val="clear" w:color="auto" w:fill="FFFFFF"/>
            <w:vAlign w:val="center"/>
            <w:hideMark/>
          </w:tcPr>
          <w:p w14:paraId="06E20816" w14:textId="76F2BCD3" w:rsidR="00167C5C" w:rsidRPr="0022570D" w:rsidRDefault="00167C5C" w:rsidP="00167C5C">
            <w:pPr>
              <w:widowControl/>
              <w:spacing w:before="100" w:beforeAutospacing="1" w:after="100" w:afterAutospacing="1"/>
              <w:jc w:val="left"/>
              <w:rPr>
                <w:rFonts w:ascii="宋体" w:eastAsia="宋体" w:hAnsi="宋体" w:cs="宋体"/>
                <w:kern w:val="0"/>
                <w:sz w:val="24"/>
              </w:rPr>
            </w:pPr>
            <w:r>
              <w:rPr>
                <w:rFonts w:ascii="宋体" w:eastAsia="宋体" w:hAnsi="宋体" w:cs="宋体" w:hint="eastAsia"/>
                <w:kern w:val="0"/>
                <w:sz w:val="24"/>
              </w:rPr>
              <w:lastRenderedPageBreak/>
              <w:t>青云聚信</w:t>
            </w:r>
          </w:p>
        </w:tc>
        <w:tc>
          <w:tcPr>
            <w:tcW w:w="526" w:type="dxa"/>
            <w:vMerge w:val="restart"/>
            <w:shd w:val="clear" w:color="auto" w:fill="FFFFFF"/>
            <w:vAlign w:val="center"/>
            <w:hideMark/>
          </w:tcPr>
          <w:p w14:paraId="285CEF90" w14:textId="77777777" w:rsidR="00167C5C" w:rsidRPr="0022570D" w:rsidRDefault="00167C5C" w:rsidP="00167C5C">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设备信息、门店信息、配送信息</w:t>
            </w:r>
          </w:p>
        </w:tc>
        <w:tc>
          <w:tcPr>
            <w:tcW w:w="6560" w:type="dxa"/>
            <w:shd w:val="clear" w:color="auto" w:fill="FFFFFF"/>
            <w:vAlign w:val="center"/>
            <w:hideMark/>
          </w:tcPr>
          <w:p w14:paraId="105F2A4D" w14:textId="219A7F30" w:rsidR="00167C5C" w:rsidRPr="00167C5C" w:rsidRDefault="00167C5C" w:rsidP="00167C5C">
            <w:pPr>
              <w:widowControl/>
              <w:spacing w:before="100" w:beforeAutospacing="1" w:after="100" w:afterAutospacing="1"/>
              <w:jc w:val="left"/>
              <w:rPr>
                <w:rFonts w:ascii="宋体" w:eastAsia="宋体" w:hAnsi="宋体" w:cs="宋体"/>
                <w:kern w:val="0"/>
                <w:sz w:val="24"/>
              </w:rPr>
            </w:pPr>
            <w:r w:rsidRPr="00167C5C">
              <w:rPr>
                <w:rFonts w:ascii="宋体" w:eastAsia="宋体" w:hAnsi="宋体" w:cs="宋体" w:hint="eastAsia"/>
                <w:kern w:val="0"/>
                <w:sz w:val="24"/>
              </w:rPr>
              <w:t>官网链接：</w:t>
            </w:r>
            <w:hyperlink r:id="rId6" w:tgtFrame="_blank" w:history="1">
              <w:r w:rsidRPr="00167C5C">
                <w:rPr>
                  <w:rFonts w:ascii="宋体" w:eastAsia="宋体" w:hAnsi="宋体" w:cs="宋体"/>
                  <w:kern w:val="0"/>
                  <w:sz w:val="24"/>
                </w:rPr>
                <w:t>https://dap.meituan.com/page/carrieropen/index</w:t>
              </w:r>
            </w:hyperlink>
          </w:p>
        </w:tc>
      </w:tr>
      <w:tr w:rsidR="00167C5C" w:rsidRPr="0022570D" w14:paraId="1AE87737" w14:textId="77777777" w:rsidTr="00167C5C">
        <w:trPr>
          <w:tblCellSpacing w:w="15" w:type="dxa"/>
        </w:trPr>
        <w:tc>
          <w:tcPr>
            <w:tcW w:w="381" w:type="dxa"/>
            <w:vMerge/>
            <w:vAlign w:val="center"/>
            <w:hideMark/>
          </w:tcPr>
          <w:p w14:paraId="00ED56D9" w14:textId="77777777" w:rsidR="00167C5C" w:rsidRPr="0022570D" w:rsidRDefault="00167C5C" w:rsidP="00167C5C">
            <w:pPr>
              <w:widowControl/>
              <w:jc w:val="left"/>
              <w:rPr>
                <w:rFonts w:ascii="宋体" w:eastAsia="宋体" w:hAnsi="宋体" w:cs="宋体"/>
                <w:kern w:val="0"/>
                <w:sz w:val="24"/>
              </w:rPr>
            </w:pPr>
          </w:p>
        </w:tc>
        <w:tc>
          <w:tcPr>
            <w:tcW w:w="395" w:type="dxa"/>
            <w:vMerge/>
            <w:vAlign w:val="center"/>
            <w:hideMark/>
          </w:tcPr>
          <w:p w14:paraId="2C296B85" w14:textId="77777777" w:rsidR="00167C5C" w:rsidRPr="0022570D" w:rsidRDefault="00167C5C" w:rsidP="00167C5C">
            <w:pPr>
              <w:widowControl/>
              <w:jc w:val="left"/>
              <w:rPr>
                <w:rFonts w:ascii="宋体" w:eastAsia="宋体" w:hAnsi="宋体" w:cs="宋体"/>
                <w:kern w:val="0"/>
                <w:sz w:val="24"/>
              </w:rPr>
            </w:pPr>
          </w:p>
        </w:tc>
        <w:tc>
          <w:tcPr>
            <w:tcW w:w="264" w:type="dxa"/>
            <w:vMerge/>
            <w:vAlign w:val="center"/>
            <w:hideMark/>
          </w:tcPr>
          <w:p w14:paraId="4C0E98FF" w14:textId="77777777" w:rsidR="00167C5C" w:rsidRPr="0022570D" w:rsidRDefault="00167C5C" w:rsidP="00167C5C">
            <w:pPr>
              <w:widowControl/>
              <w:jc w:val="left"/>
              <w:rPr>
                <w:rFonts w:ascii="宋体" w:eastAsia="宋体" w:hAnsi="宋体" w:cs="宋体"/>
                <w:kern w:val="0"/>
                <w:sz w:val="24"/>
              </w:rPr>
            </w:pPr>
          </w:p>
        </w:tc>
        <w:tc>
          <w:tcPr>
            <w:tcW w:w="526" w:type="dxa"/>
            <w:vMerge/>
            <w:vAlign w:val="center"/>
            <w:hideMark/>
          </w:tcPr>
          <w:p w14:paraId="67103F25" w14:textId="77777777" w:rsidR="00167C5C" w:rsidRPr="0022570D" w:rsidRDefault="00167C5C" w:rsidP="00167C5C">
            <w:pPr>
              <w:widowControl/>
              <w:jc w:val="left"/>
              <w:rPr>
                <w:rFonts w:ascii="宋体" w:eastAsia="宋体" w:hAnsi="宋体" w:cs="宋体"/>
                <w:kern w:val="0"/>
                <w:sz w:val="24"/>
              </w:rPr>
            </w:pPr>
          </w:p>
        </w:tc>
        <w:tc>
          <w:tcPr>
            <w:tcW w:w="6560" w:type="dxa"/>
            <w:shd w:val="clear" w:color="auto" w:fill="FFFFFF"/>
            <w:vAlign w:val="center"/>
            <w:hideMark/>
          </w:tcPr>
          <w:p w14:paraId="75536221" w14:textId="4861D443" w:rsidR="00167C5C" w:rsidRPr="00167C5C" w:rsidRDefault="00167C5C" w:rsidP="00167C5C">
            <w:pPr>
              <w:widowControl/>
              <w:spacing w:before="100" w:beforeAutospacing="1" w:after="100" w:afterAutospacing="1"/>
              <w:jc w:val="left"/>
              <w:rPr>
                <w:rFonts w:ascii="宋体" w:eastAsia="宋体" w:hAnsi="宋体" w:cs="宋体"/>
                <w:kern w:val="0"/>
                <w:sz w:val="24"/>
              </w:rPr>
            </w:pPr>
            <w:r w:rsidRPr="00167C5C">
              <w:rPr>
                <w:rFonts w:ascii="宋体" w:eastAsia="宋体" w:hAnsi="宋体" w:cs="宋体"/>
                <w:kern w:val="0"/>
                <w:sz w:val="24"/>
              </w:rPr>
              <w:t>隐私政策链接</w:t>
            </w:r>
            <w:r w:rsidRPr="001135EF">
              <w:rPr>
                <w:rFonts w:ascii="宋体" w:eastAsia="宋体" w:hAnsi="宋体" w:cs="宋体"/>
                <w:kern w:val="0"/>
                <w:sz w:val="24"/>
              </w:rPr>
              <w:t>：</w:t>
            </w:r>
            <w:hyperlink r:id="rId7" w:history="1">
              <w:r w:rsidRPr="001135EF">
                <w:rPr>
                  <w:rFonts w:ascii="宋体" w:eastAsia="宋体" w:hAnsi="宋体"/>
                  <w:sz w:val="24"/>
                </w:rPr>
                <w:t>https://fe-config.meituan.com/bm/config/feif416h4j01j284g5.html</w:t>
              </w:r>
            </w:hyperlink>
          </w:p>
        </w:tc>
      </w:tr>
      <w:tr w:rsidR="00167C5C" w:rsidRPr="0022570D" w14:paraId="30E38F70" w14:textId="77777777" w:rsidTr="00167C5C">
        <w:trPr>
          <w:tblCellSpacing w:w="15" w:type="dxa"/>
        </w:trPr>
        <w:tc>
          <w:tcPr>
            <w:tcW w:w="381" w:type="dxa"/>
            <w:vMerge/>
            <w:vAlign w:val="center"/>
          </w:tcPr>
          <w:p w14:paraId="1CE43C1A" w14:textId="77777777" w:rsidR="00167C5C" w:rsidRPr="0022570D" w:rsidRDefault="00167C5C" w:rsidP="00167C5C">
            <w:pPr>
              <w:widowControl/>
              <w:jc w:val="left"/>
              <w:rPr>
                <w:rFonts w:ascii="宋体" w:eastAsia="宋体" w:hAnsi="宋体" w:cs="宋体"/>
                <w:kern w:val="0"/>
                <w:sz w:val="24"/>
              </w:rPr>
            </w:pPr>
          </w:p>
        </w:tc>
        <w:tc>
          <w:tcPr>
            <w:tcW w:w="395" w:type="dxa"/>
            <w:vMerge/>
            <w:vAlign w:val="center"/>
          </w:tcPr>
          <w:p w14:paraId="7AE26D76" w14:textId="77777777" w:rsidR="00167C5C" w:rsidRPr="0022570D" w:rsidRDefault="00167C5C" w:rsidP="00167C5C">
            <w:pPr>
              <w:widowControl/>
              <w:jc w:val="left"/>
              <w:rPr>
                <w:rFonts w:ascii="宋体" w:eastAsia="宋体" w:hAnsi="宋体" w:cs="宋体"/>
                <w:kern w:val="0"/>
                <w:sz w:val="24"/>
              </w:rPr>
            </w:pPr>
          </w:p>
        </w:tc>
        <w:tc>
          <w:tcPr>
            <w:tcW w:w="264" w:type="dxa"/>
            <w:vMerge w:val="restart"/>
            <w:vAlign w:val="center"/>
          </w:tcPr>
          <w:p w14:paraId="5B8E34A9" w14:textId="18FAABC8" w:rsidR="00167C5C" w:rsidRPr="0022570D" w:rsidRDefault="00167C5C" w:rsidP="00167C5C">
            <w:pPr>
              <w:widowControl/>
              <w:jc w:val="left"/>
              <w:rPr>
                <w:rFonts w:ascii="宋体" w:eastAsia="宋体" w:hAnsi="宋体" w:cs="宋体"/>
                <w:kern w:val="0"/>
                <w:sz w:val="24"/>
              </w:rPr>
            </w:pPr>
            <w:r w:rsidRPr="0022570D">
              <w:rPr>
                <w:rFonts w:ascii="宋体" w:eastAsia="宋体" w:hAnsi="宋体" w:cs="宋体"/>
                <w:kern w:val="0"/>
                <w:sz w:val="24"/>
              </w:rPr>
              <w:t>麦芽田</w:t>
            </w:r>
          </w:p>
        </w:tc>
        <w:tc>
          <w:tcPr>
            <w:tcW w:w="526" w:type="dxa"/>
            <w:vMerge w:val="restart"/>
            <w:vAlign w:val="center"/>
          </w:tcPr>
          <w:p w14:paraId="79872DB4" w14:textId="2E53F689" w:rsidR="00167C5C" w:rsidRPr="0022570D" w:rsidRDefault="00167C5C" w:rsidP="00167C5C">
            <w:pPr>
              <w:widowControl/>
              <w:jc w:val="left"/>
              <w:rPr>
                <w:rFonts w:ascii="宋体" w:eastAsia="宋体" w:hAnsi="宋体" w:cs="宋体"/>
                <w:kern w:val="0"/>
                <w:sz w:val="24"/>
              </w:rPr>
            </w:pPr>
            <w:r w:rsidRPr="0022570D">
              <w:rPr>
                <w:rFonts w:ascii="宋体" w:eastAsia="宋体" w:hAnsi="宋体" w:cs="宋体"/>
                <w:kern w:val="0"/>
                <w:sz w:val="24"/>
              </w:rPr>
              <w:t>设备信息、门店信息、配送信息</w:t>
            </w:r>
          </w:p>
        </w:tc>
        <w:tc>
          <w:tcPr>
            <w:tcW w:w="6560" w:type="dxa"/>
            <w:shd w:val="clear" w:color="auto" w:fill="FFFFFF"/>
            <w:vAlign w:val="center"/>
          </w:tcPr>
          <w:p w14:paraId="51F14B53" w14:textId="70942612" w:rsidR="00167C5C" w:rsidRPr="0022570D" w:rsidRDefault="00167C5C" w:rsidP="00167C5C">
            <w:pPr>
              <w:widowControl/>
              <w:spacing w:before="100" w:beforeAutospacing="1" w:after="100" w:afterAutospacing="1"/>
              <w:jc w:val="left"/>
              <w:rPr>
                <w:rFonts w:ascii="宋体" w:eastAsia="宋体" w:hAnsi="宋体" w:cs="宋体"/>
                <w:kern w:val="0"/>
                <w:sz w:val="24"/>
              </w:rPr>
            </w:pPr>
            <w:r w:rsidRPr="00167C5C">
              <w:rPr>
                <w:rFonts w:ascii="宋体" w:eastAsia="宋体" w:hAnsi="宋体" w:cs="宋体"/>
                <w:kern w:val="0"/>
                <w:sz w:val="24"/>
              </w:rPr>
              <w:t>官网链接：http://www.maiyatian.com/</w:t>
            </w:r>
          </w:p>
        </w:tc>
      </w:tr>
      <w:tr w:rsidR="00167C5C" w:rsidRPr="0022570D" w14:paraId="49D3B84E" w14:textId="77777777" w:rsidTr="00167C5C">
        <w:trPr>
          <w:tblCellSpacing w:w="15" w:type="dxa"/>
        </w:trPr>
        <w:tc>
          <w:tcPr>
            <w:tcW w:w="381" w:type="dxa"/>
            <w:vMerge/>
            <w:vAlign w:val="center"/>
          </w:tcPr>
          <w:p w14:paraId="6B61F568" w14:textId="77777777" w:rsidR="00167C5C" w:rsidRPr="0022570D" w:rsidRDefault="00167C5C" w:rsidP="00167C5C">
            <w:pPr>
              <w:widowControl/>
              <w:jc w:val="left"/>
              <w:rPr>
                <w:rFonts w:ascii="宋体" w:eastAsia="宋体" w:hAnsi="宋体" w:cs="宋体"/>
                <w:kern w:val="0"/>
                <w:sz w:val="24"/>
              </w:rPr>
            </w:pPr>
          </w:p>
        </w:tc>
        <w:tc>
          <w:tcPr>
            <w:tcW w:w="395" w:type="dxa"/>
            <w:vMerge/>
            <w:vAlign w:val="center"/>
          </w:tcPr>
          <w:p w14:paraId="281094E3" w14:textId="77777777" w:rsidR="00167C5C" w:rsidRPr="0022570D" w:rsidRDefault="00167C5C" w:rsidP="00167C5C">
            <w:pPr>
              <w:widowControl/>
              <w:jc w:val="left"/>
              <w:rPr>
                <w:rFonts w:ascii="宋体" w:eastAsia="宋体" w:hAnsi="宋体" w:cs="宋体"/>
                <w:kern w:val="0"/>
                <w:sz w:val="24"/>
              </w:rPr>
            </w:pPr>
          </w:p>
        </w:tc>
        <w:tc>
          <w:tcPr>
            <w:tcW w:w="264" w:type="dxa"/>
            <w:vMerge/>
            <w:vAlign w:val="center"/>
          </w:tcPr>
          <w:p w14:paraId="1F2C96EB" w14:textId="77777777" w:rsidR="00167C5C" w:rsidRDefault="00167C5C" w:rsidP="00167C5C">
            <w:pPr>
              <w:widowControl/>
              <w:jc w:val="left"/>
              <w:rPr>
                <w:rFonts w:ascii="宋体" w:eastAsia="宋体" w:hAnsi="宋体" w:cs="宋体"/>
                <w:kern w:val="0"/>
                <w:sz w:val="24"/>
              </w:rPr>
            </w:pPr>
          </w:p>
        </w:tc>
        <w:tc>
          <w:tcPr>
            <w:tcW w:w="526" w:type="dxa"/>
            <w:vMerge/>
            <w:vAlign w:val="center"/>
          </w:tcPr>
          <w:p w14:paraId="0CA66FAB" w14:textId="77777777" w:rsidR="00167C5C" w:rsidRPr="0022570D" w:rsidRDefault="00167C5C" w:rsidP="00167C5C">
            <w:pPr>
              <w:widowControl/>
              <w:jc w:val="left"/>
              <w:rPr>
                <w:rFonts w:ascii="宋体" w:eastAsia="宋体" w:hAnsi="宋体" w:cs="宋体"/>
                <w:kern w:val="0"/>
                <w:sz w:val="24"/>
              </w:rPr>
            </w:pPr>
          </w:p>
        </w:tc>
        <w:tc>
          <w:tcPr>
            <w:tcW w:w="6560" w:type="dxa"/>
            <w:shd w:val="clear" w:color="auto" w:fill="FFFFFF"/>
            <w:vAlign w:val="center"/>
          </w:tcPr>
          <w:p w14:paraId="6816B2BC" w14:textId="4948AC86" w:rsidR="00167C5C" w:rsidRPr="0022570D" w:rsidRDefault="00167C5C" w:rsidP="00167C5C">
            <w:pPr>
              <w:widowControl/>
              <w:spacing w:before="100" w:beforeAutospacing="1" w:after="100" w:afterAutospacing="1"/>
              <w:jc w:val="left"/>
              <w:rPr>
                <w:rFonts w:ascii="宋体" w:eastAsia="宋体" w:hAnsi="宋体" w:cs="宋体"/>
                <w:kern w:val="0"/>
                <w:sz w:val="24"/>
              </w:rPr>
            </w:pPr>
            <w:r w:rsidRPr="006E2630">
              <w:rPr>
                <w:rFonts w:ascii="宋体" w:eastAsia="宋体" w:hAnsi="宋体" w:cs="宋体"/>
                <w:kern w:val="0"/>
                <w:sz w:val="24"/>
              </w:rPr>
              <w:t>隐私政策链接</w:t>
            </w:r>
            <w:r>
              <w:rPr>
                <w:rFonts w:ascii="宋体" w:eastAsia="宋体" w:hAnsi="宋体" w:cs="宋体" w:hint="eastAsia"/>
                <w:kern w:val="0"/>
                <w:sz w:val="24"/>
              </w:rPr>
              <w:t>：</w:t>
            </w:r>
            <w:r w:rsidRPr="0022570D">
              <w:rPr>
                <w:rFonts w:ascii="宋体" w:eastAsia="宋体" w:hAnsi="宋体" w:cs="宋体"/>
                <w:kern w:val="0"/>
                <w:sz w:val="24"/>
              </w:rPr>
              <w:t>https://saas.maiyatian.com/help/page/?id=64</w:t>
            </w:r>
          </w:p>
        </w:tc>
      </w:tr>
      <w:tr w:rsidR="00167C5C" w:rsidRPr="0022570D" w14:paraId="4999A0B0" w14:textId="77777777" w:rsidTr="00167C5C">
        <w:trPr>
          <w:tblCellSpacing w:w="15" w:type="dxa"/>
        </w:trPr>
        <w:tc>
          <w:tcPr>
            <w:tcW w:w="381" w:type="dxa"/>
            <w:vMerge w:val="restart"/>
            <w:shd w:val="clear" w:color="auto" w:fill="FFFFFF"/>
            <w:vAlign w:val="center"/>
            <w:hideMark/>
          </w:tcPr>
          <w:p w14:paraId="633229C2" w14:textId="77777777" w:rsidR="00167C5C" w:rsidRPr="0022570D" w:rsidRDefault="00167C5C" w:rsidP="00167C5C">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语音识别</w:t>
            </w:r>
          </w:p>
        </w:tc>
        <w:tc>
          <w:tcPr>
            <w:tcW w:w="395" w:type="dxa"/>
            <w:vMerge w:val="restart"/>
            <w:shd w:val="clear" w:color="auto" w:fill="FFFFFF"/>
            <w:vAlign w:val="center"/>
            <w:hideMark/>
          </w:tcPr>
          <w:p w14:paraId="1678DAD6" w14:textId="77777777" w:rsidR="00167C5C" w:rsidRPr="0022570D" w:rsidRDefault="00167C5C" w:rsidP="00167C5C">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识别用户语音信息</w:t>
            </w:r>
          </w:p>
        </w:tc>
        <w:tc>
          <w:tcPr>
            <w:tcW w:w="264" w:type="dxa"/>
            <w:vMerge w:val="restart"/>
            <w:shd w:val="clear" w:color="auto" w:fill="FFFFFF"/>
            <w:vAlign w:val="center"/>
            <w:hideMark/>
          </w:tcPr>
          <w:p w14:paraId="356FF1AD" w14:textId="77777777" w:rsidR="00167C5C" w:rsidRPr="0022570D" w:rsidRDefault="00167C5C" w:rsidP="00167C5C">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科大讯飞</w:t>
            </w:r>
          </w:p>
        </w:tc>
        <w:tc>
          <w:tcPr>
            <w:tcW w:w="526" w:type="dxa"/>
            <w:vMerge w:val="restart"/>
            <w:shd w:val="clear" w:color="auto" w:fill="FFFFFF"/>
            <w:vAlign w:val="center"/>
            <w:hideMark/>
          </w:tcPr>
          <w:p w14:paraId="22973A96" w14:textId="77777777" w:rsidR="00167C5C" w:rsidRPr="0022570D" w:rsidRDefault="00167C5C" w:rsidP="00167C5C">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语音信息</w:t>
            </w:r>
          </w:p>
        </w:tc>
        <w:tc>
          <w:tcPr>
            <w:tcW w:w="6560" w:type="dxa"/>
            <w:shd w:val="clear" w:color="auto" w:fill="FFFFFF"/>
            <w:vAlign w:val="center"/>
            <w:hideMark/>
          </w:tcPr>
          <w:p w14:paraId="1EAF63F0" w14:textId="77777777" w:rsidR="00167C5C" w:rsidRPr="0022570D" w:rsidRDefault="00167C5C" w:rsidP="00167C5C">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官网链接：https://www.iflytek.com/index.html</w:t>
            </w:r>
          </w:p>
        </w:tc>
      </w:tr>
      <w:tr w:rsidR="00167C5C" w:rsidRPr="0022570D" w14:paraId="64722FD6" w14:textId="77777777" w:rsidTr="00167C5C">
        <w:trPr>
          <w:tblCellSpacing w:w="15" w:type="dxa"/>
        </w:trPr>
        <w:tc>
          <w:tcPr>
            <w:tcW w:w="381" w:type="dxa"/>
            <w:vMerge/>
            <w:vAlign w:val="center"/>
            <w:hideMark/>
          </w:tcPr>
          <w:p w14:paraId="25B66A1D" w14:textId="77777777" w:rsidR="00167C5C" w:rsidRPr="0022570D" w:rsidRDefault="00167C5C" w:rsidP="00167C5C">
            <w:pPr>
              <w:widowControl/>
              <w:jc w:val="left"/>
              <w:rPr>
                <w:rFonts w:ascii="宋体" w:eastAsia="宋体" w:hAnsi="宋体" w:cs="宋体"/>
                <w:kern w:val="0"/>
                <w:sz w:val="24"/>
              </w:rPr>
            </w:pPr>
          </w:p>
        </w:tc>
        <w:tc>
          <w:tcPr>
            <w:tcW w:w="395" w:type="dxa"/>
            <w:vMerge/>
            <w:vAlign w:val="center"/>
            <w:hideMark/>
          </w:tcPr>
          <w:p w14:paraId="62119CC5" w14:textId="77777777" w:rsidR="00167C5C" w:rsidRPr="0022570D" w:rsidRDefault="00167C5C" w:rsidP="00167C5C">
            <w:pPr>
              <w:widowControl/>
              <w:jc w:val="left"/>
              <w:rPr>
                <w:rFonts w:ascii="宋体" w:eastAsia="宋体" w:hAnsi="宋体" w:cs="宋体"/>
                <w:kern w:val="0"/>
                <w:sz w:val="24"/>
              </w:rPr>
            </w:pPr>
          </w:p>
        </w:tc>
        <w:tc>
          <w:tcPr>
            <w:tcW w:w="264" w:type="dxa"/>
            <w:vMerge/>
            <w:vAlign w:val="center"/>
            <w:hideMark/>
          </w:tcPr>
          <w:p w14:paraId="58B82149" w14:textId="77777777" w:rsidR="00167C5C" w:rsidRPr="0022570D" w:rsidRDefault="00167C5C" w:rsidP="00167C5C">
            <w:pPr>
              <w:widowControl/>
              <w:jc w:val="left"/>
              <w:rPr>
                <w:rFonts w:ascii="宋体" w:eastAsia="宋体" w:hAnsi="宋体" w:cs="宋体"/>
                <w:kern w:val="0"/>
                <w:sz w:val="24"/>
              </w:rPr>
            </w:pPr>
          </w:p>
        </w:tc>
        <w:tc>
          <w:tcPr>
            <w:tcW w:w="526" w:type="dxa"/>
            <w:vMerge/>
            <w:vAlign w:val="center"/>
            <w:hideMark/>
          </w:tcPr>
          <w:p w14:paraId="2AE1C0B1" w14:textId="77777777" w:rsidR="00167C5C" w:rsidRPr="0022570D" w:rsidRDefault="00167C5C" w:rsidP="00167C5C">
            <w:pPr>
              <w:widowControl/>
              <w:jc w:val="left"/>
              <w:rPr>
                <w:rFonts w:ascii="宋体" w:eastAsia="宋体" w:hAnsi="宋体" w:cs="宋体"/>
                <w:kern w:val="0"/>
                <w:sz w:val="24"/>
              </w:rPr>
            </w:pPr>
          </w:p>
        </w:tc>
        <w:tc>
          <w:tcPr>
            <w:tcW w:w="6560" w:type="dxa"/>
            <w:shd w:val="clear" w:color="auto" w:fill="FFFFFF"/>
            <w:vAlign w:val="center"/>
            <w:hideMark/>
          </w:tcPr>
          <w:p w14:paraId="31AA119B" w14:textId="77777777" w:rsidR="00167C5C" w:rsidRPr="0022570D" w:rsidRDefault="00167C5C" w:rsidP="00167C5C">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隐私政策链接：http://www.iflytek.com/privacy-web/#/privacy</w:t>
            </w:r>
          </w:p>
        </w:tc>
      </w:tr>
    </w:tbl>
    <w:p w14:paraId="0BA21E5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请您知悉，我们仅会出于合法、正当、必要、特定、明确的目的共享您的个人信息，对我们仅为实现本政策中声明的目的与之共享个人信息的公司、组织和个人，我们会与其签署严格的信息保护和保密协定，要求他们遵守协议并采取相关的安全措施来保护您的个人信息。</w:t>
      </w:r>
    </w:p>
    <w:p w14:paraId="657334F7"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(二) 转让</w:t>
      </w:r>
    </w:p>
    <w:p w14:paraId="0FC3D282"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随着我们业务的发展，我们及我们的关联方有可能进行合并、收购、重组、资产转让或类似的交易，如涉及个人信息的转让，</w:t>
      </w:r>
      <w:r w:rsidRPr="0022570D">
        <w:rPr>
          <w:rFonts w:ascii="宋体" w:eastAsia="宋体" w:hAnsi="宋体" w:cs="宋体"/>
          <w:b/>
          <w:bCs/>
          <w:kern w:val="0"/>
          <w:sz w:val="24"/>
        </w:rPr>
        <w:t>我们会要求受让您个人信息的公司、组织继续接受本隐私政策的约束。否则，我们将要求该公司、组织重新征求您的授权同意</w:t>
      </w:r>
      <w:r w:rsidRPr="0022570D">
        <w:rPr>
          <w:rFonts w:ascii="宋体" w:eastAsia="宋体" w:hAnsi="宋体" w:cs="宋体"/>
          <w:kern w:val="0"/>
          <w:sz w:val="24"/>
        </w:rPr>
        <w:t>。</w:t>
      </w:r>
    </w:p>
    <w:p w14:paraId="666F727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除了上述情况，我们不会未经您的明确同意将您的个人信息进行转让。</w:t>
      </w:r>
    </w:p>
    <w:p w14:paraId="5C87CDC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(三) 公开披露</w:t>
      </w:r>
    </w:p>
    <w:p w14:paraId="60EEE14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 我们仅会在以下情况下，且采取符合业界标准的安全防护措施的前提下，才可能公开披露您的个人信息：</w:t>
      </w:r>
    </w:p>
    <w:p w14:paraId="47453649"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1. 根据您的需求，在您明确同意的披露方式下披露您所指定的个人信息；</w:t>
      </w:r>
    </w:p>
    <w:p w14:paraId="4540720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2. 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求必须出具与之相应的法律文件，如传票或调查函。</w:t>
      </w:r>
    </w:p>
    <w:p w14:paraId="54633269"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请注意，您在使用我们服务时自愿发布甚至公开分享的信息，可能会涉及您或他人的个人信息甚至个人敏感信息，如您的交易信息，以及您在评价时选择上传包含个人信息的文字、图片或视频等各种形式的信息。请您在使用我们的服务时更加谨慎地考虑，是否要发布甚至公开分享相关信息。</w:t>
      </w:r>
    </w:p>
    <w:p w14:paraId="7C91C50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(四) 共享、转让、公开披露个人信息时事先征得授权同意的例外</w:t>
      </w:r>
    </w:p>
    <w:p w14:paraId="7F3F8F8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lastRenderedPageBreak/>
        <w:t>以下情形中，共享、转让、公开披露您的个人信息无需事先征得您的授权同意：</w:t>
      </w:r>
    </w:p>
    <w:p w14:paraId="44730C7C"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1、与国家安全、国防安全有关的；</w:t>
      </w:r>
    </w:p>
    <w:p w14:paraId="0CB2B90E"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2、与公共安全、公共卫生、重大公共利益有关的；</w:t>
      </w:r>
    </w:p>
    <w:p w14:paraId="3F7216EB"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3、与犯罪侦查、起诉、审判和判决执行等有关的；</w:t>
      </w:r>
    </w:p>
    <w:p w14:paraId="16E5FE21"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4、出于维护您或其他个人的生命、财产等重大合法权益但又很难得到本人同意的；</w:t>
      </w:r>
    </w:p>
    <w:p w14:paraId="1052F9C7"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5、其他维护公共利益的情形，例如您的信用评价信息需要被公开/共享；</w:t>
      </w:r>
    </w:p>
    <w:p w14:paraId="5A450D33"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6、您自行向社会公众公开的个人信息；</w:t>
      </w:r>
    </w:p>
    <w:p w14:paraId="2618496D"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7、从合法公开披露的信息中收集个人信息的，如合法的新闻报道、政府信息公开等渠道。但是您明确拒绝或者处理该信息侵害您重大利益的除外；</w:t>
      </w:r>
    </w:p>
    <w:p w14:paraId="0CC5A3A8"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8、其他依法规定可以无需征得授权的情况。</w:t>
      </w:r>
    </w:p>
    <w:p w14:paraId="15241B5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根据法律规定，共享、转让、公开披露经去标识化处理的个人信息，且确保数据接收方无法复原并重新识别个人信息主体的，我们对此类数据的处理将无需另行向您通知并征得您的同意。</w:t>
      </w:r>
    </w:p>
    <w:p w14:paraId="2539414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四、 我们如何保护您个人信息的安全</w:t>
      </w:r>
    </w:p>
    <w:p w14:paraId="208B145F"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 </w:t>
      </w:r>
      <w:r w:rsidRPr="0022570D">
        <w:rPr>
          <w:rFonts w:ascii="宋体" w:eastAsia="宋体" w:hAnsi="宋体" w:cs="宋体"/>
          <w:b/>
          <w:bCs/>
          <w:kern w:val="0"/>
          <w:sz w:val="24"/>
        </w:rPr>
        <w:t>(一) 个人信息的保存</w:t>
      </w:r>
    </w:p>
    <w:p w14:paraId="12993B7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1. 保存期限：除非依据法律法规或双方约定，我们仅会在实现目的所必需的最短时间内留存</w:t>
      </w:r>
      <w:r w:rsidRPr="0022570D">
        <w:rPr>
          <w:rFonts w:ascii="宋体" w:eastAsia="宋体" w:hAnsi="宋体" w:cs="宋体"/>
          <w:kern w:val="0"/>
          <w:sz w:val="24"/>
        </w:rPr>
        <w:t>您的相关个人信息，</w:t>
      </w:r>
      <w:r w:rsidRPr="0022570D">
        <w:rPr>
          <w:rFonts w:ascii="宋体" w:eastAsia="宋体" w:hAnsi="宋体" w:cs="宋体"/>
          <w:b/>
          <w:bCs/>
          <w:kern w:val="0"/>
          <w:sz w:val="24"/>
        </w:rPr>
        <w:t>除非法律法规有强制的留存要求</w:t>
      </w:r>
      <w:r w:rsidRPr="0022570D">
        <w:rPr>
          <w:rFonts w:ascii="宋体" w:eastAsia="宋体" w:hAnsi="宋体" w:cs="宋体"/>
          <w:kern w:val="0"/>
          <w:sz w:val="24"/>
        </w:rPr>
        <w:t>，例如《中华人民共和国电子商务法》要求商品和服务信息、交易信息保存时间自交易完成之日起不少于三年。</w:t>
      </w:r>
      <w:r w:rsidRPr="0022570D">
        <w:rPr>
          <w:rFonts w:ascii="宋体" w:eastAsia="宋体" w:hAnsi="宋体" w:cs="宋体"/>
          <w:b/>
          <w:bCs/>
          <w:kern w:val="0"/>
          <w:sz w:val="24"/>
        </w:rPr>
        <w:t>我们判断个人信息的存储期限主要参考以下标准并以其中较长者为准：完成与您相关的交易目的、维护相应交易及业务记录，以应对您可能的查询或投诉；保证我们为您提供服务的安全和质量；您是否同意更长的留存期间；是否存在关于保留期限的其他特别约定或法律法规规定。</w:t>
      </w:r>
    </w:p>
    <w:p w14:paraId="1B8BB5A7"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在超出保留期间后，我们会根据适用法律的要求删除您的个人信息，或使其匿名化处理。在您主动注销账号时，我们将根据法律法规的要求进行数据处理。</w:t>
      </w:r>
    </w:p>
    <w:p w14:paraId="59C4849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2. 保存地域：</w:t>
      </w:r>
      <w:r w:rsidRPr="0022570D">
        <w:rPr>
          <w:rFonts w:ascii="宋体" w:eastAsia="宋体" w:hAnsi="宋体" w:cs="宋体"/>
          <w:kern w:val="0"/>
          <w:sz w:val="24"/>
        </w:rPr>
        <w:t>我们在</w:t>
      </w:r>
      <w:r w:rsidRPr="0022570D">
        <w:rPr>
          <w:rFonts w:ascii="宋体" w:eastAsia="宋体" w:hAnsi="宋体" w:cs="宋体"/>
          <w:b/>
          <w:bCs/>
          <w:kern w:val="0"/>
          <w:sz w:val="24"/>
        </w:rPr>
        <w:t>中华人民共和国境内</w:t>
      </w:r>
      <w:r w:rsidRPr="0022570D">
        <w:rPr>
          <w:rFonts w:ascii="宋体" w:eastAsia="宋体" w:hAnsi="宋体" w:cs="宋体"/>
          <w:kern w:val="0"/>
          <w:sz w:val="24"/>
        </w:rPr>
        <w:t>收集和产生的个人信息，将</w:t>
      </w:r>
      <w:r w:rsidRPr="0022570D">
        <w:rPr>
          <w:rFonts w:ascii="宋体" w:eastAsia="宋体" w:hAnsi="宋体" w:cs="宋体"/>
          <w:b/>
          <w:bCs/>
          <w:kern w:val="0"/>
          <w:sz w:val="24"/>
        </w:rPr>
        <w:t>存储在中国境内</w:t>
      </w:r>
      <w:r w:rsidRPr="0022570D">
        <w:rPr>
          <w:rFonts w:ascii="宋体" w:eastAsia="宋体" w:hAnsi="宋体" w:cs="宋体"/>
          <w:kern w:val="0"/>
          <w:sz w:val="24"/>
        </w:rPr>
        <w:t>，但以下情形除外：</w:t>
      </w:r>
    </w:p>
    <w:p w14:paraId="631F3BD1"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1) 法律法规有明确规定的；</w:t>
      </w:r>
    </w:p>
    <w:p w14:paraId="4046AC26"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2) 单独征得您的授权同意；</w:t>
      </w:r>
    </w:p>
    <w:p w14:paraId="724704DE"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lastRenderedPageBreak/>
        <w:t>在上述情形中，我们会并要求数据接收方按照本隐私政策以及其他相关的安全保密措施来处理个人信息。</w:t>
      </w:r>
    </w:p>
    <w:p w14:paraId="2992BB6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3. 终止运营：如果发生终止运营等情形，我们将会至少提前30天通知您，并在终止运营后对您的个人信息进行删除或匿名化处理。</w:t>
      </w:r>
    </w:p>
    <w:p w14:paraId="7D2C108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(二) 个人信息的保护措施</w:t>
      </w:r>
    </w:p>
    <w:p w14:paraId="1E839232"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1. 数据安全措施</w:t>
      </w:r>
    </w:p>
    <w:p w14:paraId="388C38A5" w14:textId="77777777" w:rsidR="0022570D" w:rsidRPr="00167C5C"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为保障您的信息安全，我们努力采取各种符合业界标准的物理、电子和管理方面的安全措施来保护您的个人信息，建立数据分类分级制度、数据安全管理规范、数据安全开发规范来管理规范个人信息的存储和使用。牵牛花商家端通过信息接触者保密协议、监控和审计机制来对数据进行全面安全控制。防止您的个人信息遭到未经授权访问、公开披露、使用、修改、损坏或丢失。例如在使用受信赖的保护机制防止数据遭到恶意攻击;部署访问控制机制，确保只有授权人员才可访问个人信息;以及举办安全和隐私保护培训课程，加强员工对于保护个人信息重要性的认识。</w:t>
      </w:r>
    </w:p>
    <w:p w14:paraId="7665D96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2. 请您知悉并理解，互联网并非绝对安全的环境，我们强烈建议您通过安全方式、使用复杂密码，协助我们保证您的账号安全。如您发现自己的个人信息泄密，尤其是您的账户或密码发生泄露，请您立即根据本隐私政策中提供的联系方式联络我们，以便我们采取相应措施。</w:t>
      </w:r>
    </w:p>
    <w:p w14:paraId="3C52E90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3. 安全事件</w:t>
      </w:r>
    </w:p>
    <w:p w14:paraId="53C1FDC4"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在不幸发生个人信息安全事件后，我们会立即成立专项应急小组，启动应急预案，防止安全事件扩大，并按照法律法规的要求及时向您告知:安全事件的基本情况和可能的影响、我们已采取或将要采取的处置措施、您可自主防范和降低风险的建议、对您的补救措施等。</w:t>
      </w:r>
      <w:r w:rsidRPr="0022570D">
        <w:rPr>
          <w:rFonts w:ascii="宋体" w:eastAsia="宋体" w:hAnsi="宋体" w:cs="宋体"/>
          <w:b/>
          <w:bCs/>
          <w:kern w:val="0"/>
          <w:sz w:val="24"/>
        </w:rPr>
        <w:t>我们将及时将事件相关情况以邮件、信函、电话、推送通知等方式告知您，难以逐一告知个人信息主体时，我们会采取合理、有效的方式发布公告。同时，我们还将按照监管部门要求，主动上报个人信息安全事件的处置情况</w:t>
      </w:r>
      <w:r w:rsidRPr="0022570D">
        <w:rPr>
          <w:rFonts w:ascii="宋体" w:eastAsia="宋体" w:hAnsi="宋体" w:cs="宋体"/>
          <w:kern w:val="0"/>
          <w:sz w:val="24"/>
        </w:rPr>
        <w:t>。</w:t>
      </w:r>
    </w:p>
    <w:p w14:paraId="543134B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五、 您如何管理您的个人信息</w:t>
      </w:r>
    </w:p>
    <w:p w14:paraId="7EBF917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 </w:t>
      </w:r>
      <w:r w:rsidRPr="0022570D">
        <w:rPr>
          <w:rFonts w:ascii="宋体" w:eastAsia="宋体" w:hAnsi="宋体" w:cs="宋体"/>
          <w:b/>
          <w:bCs/>
          <w:kern w:val="0"/>
          <w:sz w:val="24"/>
        </w:rPr>
        <w:t>您对您的个人信息享有以下权利。根据法律法规要求，在特定情形下，除您另有安排，您的近亲属为了自身的合法、正当利益，可以对您的相关个人信息行使以下权利。</w:t>
      </w:r>
    </w:p>
    <w:p w14:paraId="163C654A"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 </w:t>
      </w:r>
      <w:r w:rsidRPr="0022570D">
        <w:rPr>
          <w:rFonts w:ascii="宋体" w:eastAsia="宋体" w:hAnsi="宋体" w:cs="宋体"/>
          <w:b/>
          <w:bCs/>
          <w:kern w:val="0"/>
          <w:sz w:val="24"/>
        </w:rPr>
        <w:t>(一) 您有权访问、更正、删除您的个人信息，法律法规规定的例外情况除外。</w:t>
      </w:r>
      <w:r w:rsidRPr="0022570D">
        <w:rPr>
          <w:rFonts w:ascii="宋体" w:eastAsia="宋体" w:hAnsi="宋体" w:cs="宋体"/>
          <w:kern w:val="0"/>
          <w:sz w:val="24"/>
        </w:rPr>
        <w:t>您可以通过以下方式管理您的信息:</w:t>
      </w:r>
    </w:p>
    <w:p w14:paraId="2606807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账户信息</w:t>
      </w:r>
      <w:r w:rsidRPr="0022570D">
        <w:rPr>
          <w:rFonts w:ascii="宋体" w:eastAsia="宋体" w:hAnsi="宋体" w:cs="宋体"/>
          <w:kern w:val="0"/>
          <w:sz w:val="24"/>
        </w:rPr>
        <w:t>——您可以访问、更正您账户中的个人资料及账号信息（身份认证信息除外）账号绑定信息等，也可以更改您的密码，您可以通过访问牵牛花Web</w:t>
      </w:r>
      <w:r w:rsidRPr="0022570D">
        <w:rPr>
          <w:rFonts w:ascii="宋体" w:eastAsia="宋体" w:hAnsi="宋体" w:cs="宋体"/>
          <w:kern w:val="0"/>
          <w:sz w:val="24"/>
        </w:rPr>
        <w:lastRenderedPageBreak/>
        <w:t>端在设置-账号管理-编辑账号处点击进入查阅并执行此类操作。您还可以通过牵牛花商家端App“我的”-”当前帐号“通过长按等方式复制您的账号信息。</w:t>
      </w:r>
    </w:p>
    <w:p w14:paraId="627AC14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请您知悉，根据法律法规的要求及不同信息的技术条件需要，我们可能无法立即从系统中完全删除您所希望删除的相应信息，在此之前，我们将根据法规要求对相应信息仅进行存储并采取必要的安全保护措施方面的处理。</w:t>
      </w:r>
    </w:p>
    <w:p w14:paraId="1A5674A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如果您无法通过上述链接管理这些个人信息，您可以随时通过本隐私政策中提供的反馈方式联系我们。我们将在15天内回复您的访问请求。</w:t>
      </w:r>
    </w:p>
    <w:p w14:paraId="01C6D230"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(二) 改变您授权同意的范围或撤回授权</w:t>
      </w:r>
    </w:p>
    <w:p w14:paraId="437A3DE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 您可以通过在牵牛花商家端App中删除信息、更改隐私设置或者在系统中关闭设备权限功能等方式改变同意范围或撤回您的授权。</w:t>
      </w:r>
    </w:p>
    <w:p w14:paraId="43A57ED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请您理解，当您执行上述操作后，我们将无法继续为您提供撤回同意或授权所对应的服务，但不会影响此前基于您的授权已经开展的个人信息处理。</w:t>
      </w:r>
    </w:p>
    <w:p w14:paraId="3EFEF5B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(三) 注销账户</w:t>
      </w:r>
    </w:p>
    <w:p w14:paraId="56261705"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 您有权注销您的牵牛花商家端账户</w:t>
      </w:r>
      <w:r w:rsidRPr="0022570D">
        <w:rPr>
          <w:rFonts w:ascii="宋体" w:eastAsia="宋体" w:hAnsi="宋体" w:cs="宋体"/>
          <w:b/>
          <w:bCs/>
          <w:kern w:val="0"/>
          <w:sz w:val="24"/>
        </w:rPr>
        <w:t>，</w:t>
      </w:r>
      <w:r w:rsidRPr="0022570D">
        <w:rPr>
          <w:rFonts w:ascii="宋体" w:eastAsia="宋体" w:hAnsi="宋体" w:cs="宋体"/>
          <w:kern w:val="0"/>
          <w:sz w:val="24"/>
        </w:rPr>
        <w:t>您可以通过访问牵牛花Web端页面上的设置-账号管理，进行账号的删除与停用。</w:t>
      </w:r>
      <w:r w:rsidRPr="0022570D">
        <w:rPr>
          <w:rFonts w:ascii="宋体" w:eastAsia="宋体" w:hAnsi="宋体" w:cs="宋体"/>
          <w:b/>
          <w:bCs/>
          <w:kern w:val="0"/>
          <w:sz w:val="24"/>
        </w:rPr>
        <w:t>您注销成功后，除法律法规及相应的国家标准另有规定外，我们将删除您的个人信息或作匿名化处理。</w:t>
      </w:r>
    </w:p>
    <w:p w14:paraId="0E4DFFF9"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如果您无法通过上述方式访问、更正或删除您的个人信息以及注销账号，或者如果您认为牵牛花商家端存在违反法律的规定收集、使用您个人信息的情形，您可以通过我们的客服或通过本隐私政策提供的其他方式与我们取得联系。为了保障安全，我们可能需要您提供相应方式证明您的身份和请求的正当性，我们将在收到您反馈并验证您的身份后的15天内答复您的请求。对于您合理的请求，我们原则上不收取费用，但对多次重复、超出合理限度的请求，我们将视情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14:paraId="6161AF2C" w14:textId="024D23E6"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(四) 自主管理控制信息</w:t>
      </w:r>
    </w:p>
    <w:p w14:paraId="7B8A2244"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t> </w:t>
      </w:r>
      <w:r w:rsidRPr="0022570D">
        <w:rPr>
          <w:rFonts w:ascii="宋体" w:eastAsia="宋体" w:hAnsi="宋体" w:cs="宋体"/>
          <w:b/>
          <w:bCs/>
          <w:kern w:val="0"/>
          <w:sz w:val="24"/>
        </w:rPr>
        <w:t>消息推送</w:t>
      </w:r>
      <w:r w:rsidRPr="0022570D">
        <w:rPr>
          <w:rFonts w:ascii="宋体" w:eastAsia="宋体" w:hAnsi="宋体" w:cs="宋体"/>
          <w:kern w:val="0"/>
          <w:sz w:val="24"/>
        </w:rPr>
        <w:t>——如您不希望收到App页面上的消息通知，可以在首次安装App时拒绝接收消息通知，或者在移动端操作系统中的“通知”中心关掉对应的通知功能。</w:t>
      </w:r>
    </w:p>
    <w:p w14:paraId="7D51917F"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推广/回访</w:t>
      </w:r>
      <w:r w:rsidRPr="0022570D">
        <w:rPr>
          <w:rFonts w:ascii="宋体" w:eastAsia="宋体" w:hAnsi="宋体" w:cs="宋体"/>
          <w:kern w:val="0"/>
          <w:sz w:val="24"/>
        </w:rPr>
        <w:t>——如您不希望接收我们的推广短信或电话回访，可通过信息中相应的退订功能进行退订，或者在电话回访中明确表示拒绝。</w:t>
      </w:r>
    </w:p>
    <w:p w14:paraId="3D47ACA6"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六、未成年人的个人信息保护</w:t>
      </w:r>
    </w:p>
    <w:p w14:paraId="01B72B5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kern w:val="0"/>
          <w:sz w:val="24"/>
        </w:rPr>
        <w:lastRenderedPageBreak/>
        <w:t>我们非常重视未成年人个人信息的保护。</w:t>
      </w:r>
      <w:r w:rsidRPr="0022570D">
        <w:rPr>
          <w:rFonts w:ascii="宋体" w:eastAsia="宋体" w:hAnsi="宋体" w:cs="宋体"/>
          <w:b/>
          <w:bCs/>
          <w:kern w:val="0"/>
          <w:sz w:val="24"/>
        </w:rPr>
        <w:t>由于我们的网站和服务仅面向成人，如您为未成年人的，请您停止使用我们的服务。</w:t>
      </w:r>
    </w:p>
    <w:p w14:paraId="6B070DBC"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如果我们发现自己在未事先获得可证实的父母或法定监护人同意的情况下收集了未成年人的个人信息，则会设法尽快对相关数据依法采取适当处理。</w:t>
      </w:r>
    </w:p>
    <w:p w14:paraId="08A6D0A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七、 通知与修订</w:t>
      </w:r>
    </w:p>
    <w:p w14:paraId="02A02C22"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color w:val="000000"/>
          <w:kern w:val="0"/>
          <w:sz w:val="24"/>
        </w:rPr>
        <w:t>为给您提供更好的服务，我们的业务将不时变化，本隐私政策也将随之调整。</w:t>
      </w:r>
      <w:r w:rsidRPr="0022570D">
        <w:rPr>
          <w:rFonts w:ascii="宋体" w:eastAsia="宋体" w:hAnsi="宋体" w:cs="宋体"/>
          <w:b/>
          <w:bCs/>
          <w:color w:val="000000"/>
          <w:kern w:val="0"/>
          <w:sz w:val="24"/>
        </w:rPr>
        <w:t>未经您明确同意，我们不会削减您依据本隐私政策所应享有的权利。我们会通过在我们网站、移动端上发出更新版本或以其他方式提醒您相关内容的更新，也请您访问我们以便及时了解最新的隐私政策。在前述情况下，若您继续使用我们的服务，即表示同意接受修订后的本政策并受之约束。</w:t>
      </w:r>
    </w:p>
    <w:p w14:paraId="55C9B911"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八、 如何联系我们</w:t>
      </w:r>
    </w:p>
    <w:p w14:paraId="36CD9B2B"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您可以通过以下方式与我们联系，我们将在15天内答复您的请求：</w:t>
      </w:r>
    </w:p>
    <w:p w14:paraId="08C690DF"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b/>
          <w:bCs/>
          <w:color w:val="000000"/>
          <w:kern w:val="0"/>
          <w:sz w:val="24"/>
        </w:rPr>
        <w:t>1. 您可以通过牵牛花商家端App上提供的联系方式客服系统与我们联系；</w:t>
      </w:r>
    </w:p>
    <w:p w14:paraId="44B08318" w14:textId="77777777" w:rsidR="0022570D" w:rsidRPr="0022570D" w:rsidRDefault="0022570D" w:rsidP="0022570D">
      <w:pPr>
        <w:widowControl/>
        <w:spacing w:before="100" w:beforeAutospacing="1" w:after="100" w:afterAutospacing="1"/>
        <w:ind w:left="300"/>
        <w:jc w:val="left"/>
        <w:rPr>
          <w:rFonts w:ascii="宋体" w:eastAsia="宋体" w:hAnsi="宋体" w:cs="宋体"/>
          <w:kern w:val="0"/>
          <w:sz w:val="24"/>
        </w:rPr>
      </w:pPr>
      <w:r w:rsidRPr="0022570D">
        <w:rPr>
          <w:rFonts w:ascii="宋体" w:eastAsia="宋体" w:hAnsi="宋体" w:cs="宋体"/>
          <w:kern w:val="0"/>
          <w:sz w:val="24"/>
        </w:rPr>
        <w:t xml:space="preserve">2. 我们还设立了专门的个人信息保护团队，您可以联系我们的个人信息保护负责人邮箱 </w:t>
      </w:r>
      <w:hyperlink r:id="rId8" w:history="1">
        <w:r w:rsidRPr="0022570D">
          <w:rPr>
            <w:rFonts w:ascii="宋体" w:eastAsia="宋体" w:hAnsi="宋体" w:cs="宋体"/>
            <w:color w:val="0000FF"/>
            <w:kern w:val="0"/>
            <w:sz w:val="24"/>
            <w:u w:val="single"/>
          </w:rPr>
          <w:t>privacy@meituan.com</w:t>
        </w:r>
      </w:hyperlink>
      <w:r w:rsidRPr="0022570D">
        <w:rPr>
          <w:rFonts w:ascii="宋体" w:eastAsia="宋体" w:hAnsi="宋体" w:cs="宋体"/>
          <w:kern w:val="0"/>
          <w:sz w:val="24"/>
        </w:rPr>
        <w:t xml:space="preserve"> ，或者寄信到如下地址：</w:t>
      </w:r>
      <w:r w:rsidRPr="0022570D">
        <w:rPr>
          <w:rFonts w:ascii="宋体" w:eastAsia="宋体" w:hAnsi="宋体" w:cs="宋体"/>
          <w:b/>
          <w:bCs/>
          <w:color w:val="262626"/>
          <w:kern w:val="0"/>
          <w:sz w:val="24"/>
        </w:rPr>
        <w:t xml:space="preserve"> </w:t>
      </w:r>
      <w:r w:rsidRPr="0022570D">
        <w:rPr>
          <w:rFonts w:ascii="宋体" w:eastAsia="宋体" w:hAnsi="宋体" w:cs="宋体"/>
          <w:color w:val="262626"/>
          <w:kern w:val="0"/>
          <w:sz w:val="24"/>
        </w:rPr>
        <w:t>北京市朝阳区望京东路4号恒基伟业大厦C座2层隐私保护中心（收），邮编：100102</w:t>
      </w:r>
    </w:p>
    <w:p w14:paraId="42A1FF84"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九、 附录</w:t>
      </w:r>
      <w:r w:rsidRPr="0022570D">
        <w:rPr>
          <w:rFonts w:ascii="宋体" w:eastAsia="宋体" w:hAnsi="宋体" w:cs="宋体"/>
          <w:kern w:val="0"/>
          <w:sz w:val="24"/>
        </w:rPr>
        <w:t> </w:t>
      </w:r>
    </w:p>
    <w:p w14:paraId="5BD455F3"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1. 个人信息：指以电子或者其他方式记录的能够单独或者与其他信息结合识别特定自然人身份或者反映特定自然人活动情况的各种信息。本隐私政策中可能涉及到的个人信息包括但不限于：个人基本信息（包括姓名、电话号码等）；网络身份标识信息（包括系统账号、IP地址、及与前述有关的密码、口令、口令保护答案）；个人财产信息（包括交易和消费记录等）；个人上网记录（包括网站浏览记录、点击记录等）；个人设备信息（包括唯一设备识别码等描述个人常用设备基本情况的信息）；个人位置信息（包括行踪轨迹、精准定位信息等）。</w:t>
      </w:r>
    </w:p>
    <w:p w14:paraId="7BF233CD" w14:textId="77777777" w:rsidR="0022570D" w:rsidRPr="0022570D" w:rsidRDefault="0022570D" w:rsidP="0022570D">
      <w:pPr>
        <w:widowControl/>
        <w:spacing w:before="100" w:beforeAutospacing="1" w:after="100" w:afterAutospacing="1"/>
        <w:jc w:val="left"/>
        <w:rPr>
          <w:rFonts w:ascii="宋体" w:eastAsia="宋体" w:hAnsi="宋体" w:cs="宋体"/>
          <w:kern w:val="0"/>
          <w:sz w:val="24"/>
        </w:rPr>
      </w:pPr>
      <w:r w:rsidRPr="0022570D">
        <w:rPr>
          <w:rFonts w:ascii="宋体" w:eastAsia="宋体" w:hAnsi="宋体" w:cs="宋体"/>
          <w:b/>
          <w:bCs/>
          <w:kern w:val="0"/>
          <w:sz w:val="24"/>
        </w:rPr>
        <w:t>2. 个人敏感信息：是指一旦泄露、非法提供或滥用可能危害人身和财产安全，极易导致个人名誉、身心健康受到损害或歧视性待遇等的个人信息。本隐私政策中可能涉及到的个人敏感信息包括：；个人财产信息（交易和消费记录等）；其他信息（行踪轨迹、精准定位信息等）</w:t>
      </w:r>
    </w:p>
    <w:p w14:paraId="16220570" w14:textId="77777777" w:rsidR="003020A4" w:rsidRPr="0022570D" w:rsidRDefault="003020A4"/>
    <w:sectPr w:rsidR="003020A4" w:rsidRPr="002257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70D"/>
    <w:rsid w:val="001135EF"/>
    <w:rsid w:val="00133230"/>
    <w:rsid w:val="00167C5C"/>
    <w:rsid w:val="0022570D"/>
    <w:rsid w:val="003020A4"/>
    <w:rsid w:val="006E2630"/>
    <w:rsid w:val="008E5255"/>
    <w:rsid w:val="00B77C5F"/>
    <w:rsid w:val="00C42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0DF0A1"/>
  <w15:chartTrackingRefBased/>
  <w15:docId w15:val="{DCE17873-3CA1-8C4B-877D-03ACB62C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570D"/>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22570D"/>
    <w:rPr>
      <w:b/>
      <w:bCs/>
    </w:rPr>
  </w:style>
  <w:style w:type="character" w:styleId="a5">
    <w:name w:val="Hyperlink"/>
    <w:basedOn w:val="a0"/>
    <w:uiPriority w:val="99"/>
    <w:unhideWhenUsed/>
    <w:rsid w:val="0022570D"/>
    <w:rPr>
      <w:color w:val="0000FF"/>
      <w:u w:val="single"/>
    </w:rPr>
  </w:style>
  <w:style w:type="character" w:styleId="a6">
    <w:name w:val="FollowedHyperlink"/>
    <w:basedOn w:val="a0"/>
    <w:uiPriority w:val="99"/>
    <w:semiHidden/>
    <w:unhideWhenUsed/>
    <w:rsid w:val="006E2630"/>
    <w:rPr>
      <w:color w:val="954F72" w:themeColor="followedHyperlink"/>
      <w:u w:val="single"/>
    </w:rPr>
  </w:style>
  <w:style w:type="character" w:styleId="a7">
    <w:name w:val="Unresolved Mention"/>
    <w:basedOn w:val="a0"/>
    <w:uiPriority w:val="99"/>
    <w:semiHidden/>
    <w:unhideWhenUsed/>
    <w:rsid w:val="00167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94148">
      <w:bodyDiv w:val="1"/>
      <w:marLeft w:val="0"/>
      <w:marRight w:val="0"/>
      <w:marTop w:val="0"/>
      <w:marBottom w:val="0"/>
      <w:divBdr>
        <w:top w:val="none" w:sz="0" w:space="0" w:color="auto"/>
        <w:left w:val="none" w:sz="0" w:space="0" w:color="auto"/>
        <w:bottom w:val="none" w:sz="0" w:space="0" w:color="auto"/>
        <w:right w:val="none" w:sz="0" w:space="0" w:color="auto"/>
      </w:divBdr>
    </w:div>
    <w:div w:id="823082822">
      <w:bodyDiv w:val="1"/>
      <w:marLeft w:val="0"/>
      <w:marRight w:val="0"/>
      <w:marTop w:val="0"/>
      <w:marBottom w:val="0"/>
      <w:divBdr>
        <w:top w:val="none" w:sz="0" w:space="0" w:color="auto"/>
        <w:left w:val="none" w:sz="0" w:space="0" w:color="auto"/>
        <w:bottom w:val="none" w:sz="0" w:space="0" w:color="auto"/>
        <w:right w:val="none" w:sz="0" w:space="0" w:color="auto"/>
      </w:divBdr>
    </w:div>
    <w:div w:id="183344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meituan.com" TargetMode="External"/><Relationship Id="rId3" Type="http://schemas.openxmlformats.org/officeDocument/2006/relationships/webSettings" Target="webSettings.xml"/><Relationship Id="rId7" Type="http://schemas.openxmlformats.org/officeDocument/2006/relationships/hyperlink" Target="https://fe-config.meituan.com/bm/config/feif416h4j01j284g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p.meituan.com/page/carrieropen/index" TargetMode="External"/><Relationship Id="rId5" Type="http://schemas.openxmlformats.org/officeDocument/2006/relationships/hyperlink" Target="https://fe-config.meituan.com/bm/config/eia59b6h023i964hc4.html" TargetMode="External"/><Relationship Id="rId10" Type="http://schemas.openxmlformats.org/officeDocument/2006/relationships/theme" Target="theme/theme1.xml"/><Relationship Id="rId4" Type="http://schemas.openxmlformats.org/officeDocument/2006/relationships/hyperlink" Target="https://qnh.meituan.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2105</Words>
  <Characters>12003</Characters>
  <Application>Microsoft Office Word</Application>
  <DocSecurity>0</DocSecurity>
  <Lines>100</Lines>
  <Paragraphs>28</Paragraphs>
  <ScaleCrop>false</ScaleCrop>
  <Company/>
  <LinksUpToDate>false</LinksUpToDate>
  <CharactersWithSpaces>14080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 MHTSJ</cp:lastModifiedBy>
  <cp:revision>6</cp:revision>
  <dcterms:created xsi:type="dcterms:W3CDTF">2023-05-24T03:14:00Z</dcterms:created>
  <dcterms:modified xsi:type="dcterms:W3CDTF">2023-07-13T02:51:00Z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
    <vt:lpwstr>牵牛花商家端隐私政策0711-20230713.docx</vt:lpwstr>
  </property>
  <property fmtid="{D5CDD505-2E9C-101B-9397-08002B2CF9AE}" pid="3" name="o">
    <vt:lpwstr>ORG_INFO</vt:lpwstr>
  </property>
  <property fmtid="{D5CDD505-2E9C-101B-9397-08002B2CF9AE}" pid="4" name="d">
    <vt:lpwstr>XM</vt:lpwstr>
  </property>
  <property fmtid="{D5CDD505-2E9C-101B-9397-08002B2CF9AE}" pid="5" name="i">
    <vt:lpwstr>1</vt:lpwstr>
  </property>
  <property fmtid="{D5CDD505-2E9C-101B-9397-08002B2CF9AE}" pid="6" name="s">
    <vt:lpwstr>0f0c8f9717a582804d7db723ac6818699aefc545</vt:lpwstr>
  </property>
</Properties>
</file>